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1E" w:rsidRDefault="002C1B0D"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6</w:t>
      </w:r>
      <w:r w:rsidR="001A2F5E" w:rsidRPr="001A2F5E">
        <w:rPr>
          <w:b/>
          <w:bCs/>
          <w:sz w:val="20"/>
          <w:szCs w:val="20"/>
          <w:vertAlign w:val="superscript"/>
        </w:rPr>
        <w:t>th</w:t>
      </w:r>
      <w:r w:rsidR="001A2F5E">
        <w:rPr>
          <w:b/>
          <w:bCs/>
          <w:sz w:val="20"/>
          <w:szCs w:val="20"/>
        </w:rPr>
        <w:t xml:space="preserve"> OCTOBER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9B755B">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Pr="00751379">
        <w:rPr>
          <w:sz w:val="20"/>
          <w:szCs w:val="20"/>
        </w:rPr>
        <w:t>Cllr</w:t>
      </w:r>
      <w:r w:rsidR="000006C4" w:rsidRPr="00751379">
        <w:rPr>
          <w:sz w:val="20"/>
          <w:szCs w:val="20"/>
        </w:rPr>
        <w:t>s</w:t>
      </w:r>
      <w:r w:rsidR="002D2586" w:rsidRPr="00751379">
        <w:rPr>
          <w:sz w:val="20"/>
          <w:szCs w:val="20"/>
        </w:rPr>
        <w:t xml:space="preserve"> </w:t>
      </w:r>
      <w:r w:rsidR="009B755B">
        <w:rPr>
          <w:sz w:val="20"/>
          <w:szCs w:val="20"/>
        </w:rPr>
        <w:t xml:space="preserve">J </w:t>
      </w:r>
      <w:r w:rsidR="007928EA">
        <w:rPr>
          <w:sz w:val="20"/>
          <w:szCs w:val="20"/>
        </w:rPr>
        <w:t>Davies</w:t>
      </w:r>
      <w:r w:rsidR="007D4A37">
        <w:rPr>
          <w:sz w:val="20"/>
          <w:szCs w:val="20"/>
        </w:rPr>
        <w:t xml:space="preserve"> (</w:t>
      </w:r>
      <w:r w:rsidR="00C14EAF">
        <w:rPr>
          <w:sz w:val="20"/>
          <w:szCs w:val="20"/>
        </w:rPr>
        <w:t>V. Ch</w:t>
      </w:r>
      <w:r w:rsidR="003D62FA">
        <w:rPr>
          <w:sz w:val="20"/>
          <w:szCs w:val="20"/>
        </w:rPr>
        <w:t>), M</w:t>
      </w:r>
      <w:r w:rsidR="00654DB6">
        <w:rPr>
          <w:sz w:val="20"/>
          <w:szCs w:val="20"/>
        </w:rPr>
        <w:t xml:space="preserve"> </w:t>
      </w:r>
      <w:r w:rsidR="00C14EAF">
        <w:rPr>
          <w:sz w:val="20"/>
          <w:szCs w:val="20"/>
        </w:rPr>
        <w:t>Aluko, A</w:t>
      </w:r>
      <w:r w:rsidR="005B4C06">
        <w:rPr>
          <w:sz w:val="20"/>
          <w:szCs w:val="20"/>
        </w:rPr>
        <w:t xml:space="preserve"> Huddart, </w:t>
      </w:r>
      <w:r w:rsidR="00C55AD8">
        <w:rPr>
          <w:sz w:val="20"/>
          <w:szCs w:val="20"/>
        </w:rPr>
        <w:t>K Clarke</w:t>
      </w:r>
      <w:r w:rsidR="00AC6E16">
        <w:rPr>
          <w:sz w:val="20"/>
          <w:szCs w:val="20"/>
        </w:rPr>
        <w:t xml:space="preserve"> </w:t>
      </w:r>
      <w:r w:rsidR="007D4A37">
        <w:rPr>
          <w:sz w:val="20"/>
          <w:szCs w:val="20"/>
        </w:rPr>
        <w:t xml:space="preserve">and </w:t>
      </w:r>
      <w:r w:rsidR="001A2F5E">
        <w:rPr>
          <w:sz w:val="20"/>
          <w:szCs w:val="20"/>
        </w:rPr>
        <w:t>C Fry.</w:t>
      </w:r>
      <w:r w:rsidR="00654DB6">
        <w:rPr>
          <w:sz w:val="20"/>
          <w:szCs w:val="20"/>
        </w:rPr>
        <w:t xml:space="preserve"> </w:t>
      </w:r>
      <w:r w:rsidR="007D4A37">
        <w:rPr>
          <w:sz w:val="20"/>
          <w:szCs w:val="20"/>
        </w:rPr>
        <w:t xml:space="preserve"> </w:t>
      </w:r>
      <w:r w:rsidR="00C55AD8">
        <w:rPr>
          <w:sz w:val="20"/>
          <w:szCs w:val="20"/>
        </w:rPr>
        <w:t xml:space="preserve"> </w:t>
      </w:r>
      <w:r w:rsidR="008A504D">
        <w:rPr>
          <w:sz w:val="20"/>
          <w:szCs w:val="20"/>
        </w:rPr>
        <w:t xml:space="preserve">  </w:t>
      </w:r>
      <w:r w:rsidR="00A72F68">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p>
    <w:p w:rsidR="0067740D" w:rsidRPr="0085108D" w:rsidRDefault="0067740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16/</w:t>
      </w:r>
      <w:r w:rsidR="00654DB6">
        <w:rPr>
          <w:b/>
          <w:bCs/>
          <w:sz w:val="20"/>
          <w:szCs w:val="20"/>
        </w:rPr>
        <w:t>1</w:t>
      </w:r>
      <w:r w:rsidR="00253AEA">
        <w:rPr>
          <w:b/>
          <w:bCs/>
          <w:sz w:val="20"/>
          <w:szCs w:val="20"/>
        </w:rPr>
        <w:t>16</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654DB6" w:rsidRDefault="0067740D" w:rsidP="0067740D">
      <w:pPr>
        <w:rPr>
          <w:bCs/>
          <w:sz w:val="20"/>
          <w:szCs w:val="20"/>
        </w:rPr>
      </w:pPr>
      <w:r>
        <w:rPr>
          <w:bCs/>
          <w:sz w:val="20"/>
          <w:szCs w:val="20"/>
        </w:rPr>
        <w:tab/>
      </w:r>
      <w:r>
        <w:rPr>
          <w:bCs/>
          <w:sz w:val="20"/>
          <w:szCs w:val="20"/>
        </w:rPr>
        <w:tab/>
        <w:t xml:space="preserve">No Public Questions </w:t>
      </w:r>
      <w:r w:rsidR="00654DB6">
        <w:rPr>
          <w:bCs/>
          <w:sz w:val="20"/>
          <w:szCs w:val="20"/>
        </w:rPr>
        <w:tab/>
      </w:r>
      <w:r w:rsidR="00654DB6">
        <w:rPr>
          <w:bCs/>
          <w:sz w:val="20"/>
          <w:szCs w:val="20"/>
        </w:rPr>
        <w:tab/>
      </w:r>
    </w:p>
    <w:p w:rsidR="0067740D" w:rsidRPr="007A7B9A" w:rsidRDefault="0067740D" w:rsidP="0067740D">
      <w:pPr>
        <w:rPr>
          <w:b/>
          <w:bCs/>
          <w:i/>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EC0C11">
        <w:rPr>
          <w:b/>
          <w:bCs/>
          <w:sz w:val="20"/>
          <w:szCs w:val="20"/>
        </w:rPr>
        <w:t>1</w:t>
      </w:r>
      <w:r w:rsidR="00253AEA">
        <w:rPr>
          <w:b/>
          <w:bCs/>
          <w:sz w:val="20"/>
          <w:szCs w:val="20"/>
        </w:rPr>
        <w:t>17</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67740D" w:rsidRDefault="00745B7F" w:rsidP="0067740D">
      <w:pPr>
        <w:rPr>
          <w:bCs/>
          <w:sz w:val="20"/>
          <w:szCs w:val="20"/>
        </w:rPr>
      </w:pPr>
      <w:r>
        <w:rPr>
          <w:bCs/>
          <w:sz w:val="20"/>
          <w:szCs w:val="20"/>
        </w:rPr>
        <w:tab/>
      </w:r>
      <w:r>
        <w:rPr>
          <w:bCs/>
          <w:sz w:val="20"/>
          <w:szCs w:val="20"/>
        </w:rPr>
        <w:tab/>
      </w:r>
      <w:r w:rsidR="0067740D">
        <w:rPr>
          <w:bCs/>
          <w:sz w:val="20"/>
          <w:szCs w:val="20"/>
        </w:rPr>
        <w:t>1</w:t>
      </w:r>
      <w:r w:rsidR="00253AEA">
        <w:rPr>
          <w:bCs/>
          <w:sz w:val="20"/>
          <w:szCs w:val="20"/>
        </w:rPr>
        <w:t>17</w:t>
      </w:r>
      <w:r w:rsidR="0067740D">
        <w:rPr>
          <w:bCs/>
          <w:sz w:val="20"/>
          <w:szCs w:val="20"/>
        </w:rPr>
        <w:t>.1</w:t>
      </w:r>
      <w:r w:rsidR="0067740D">
        <w:rPr>
          <w:bCs/>
          <w:sz w:val="20"/>
          <w:szCs w:val="20"/>
        </w:rPr>
        <w:tab/>
        <w:t xml:space="preserve">Cllr Clarke updated the Council on issues affecting Northampton County Council.  All the details can be viewed </w:t>
      </w:r>
    </w:p>
    <w:p w:rsidR="005E7B89" w:rsidRPr="005E7B89" w:rsidRDefault="0067740D" w:rsidP="0067740D">
      <w:pPr>
        <w:rPr>
          <w:bCs/>
          <w:sz w:val="20"/>
          <w:szCs w:val="20"/>
        </w:rPr>
      </w:pPr>
      <w:r>
        <w:rPr>
          <w:bCs/>
          <w:sz w:val="20"/>
          <w:szCs w:val="20"/>
        </w:rPr>
        <w:tab/>
      </w:r>
      <w:r>
        <w:rPr>
          <w:bCs/>
          <w:sz w:val="20"/>
          <w:szCs w:val="20"/>
        </w:rPr>
        <w:tab/>
      </w:r>
      <w:r>
        <w:rPr>
          <w:bCs/>
          <w:sz w:val="20"/>
          <w:szCs w:val="20"/>
        </w:rPr>
        <w:tab/>
        <w:t xml:space="preserve">on their website. </w:t>
      </w:r>
      <w:r w:rsidRPr="0067740D">
        <w:rPr>
          <w:bCs/>
          <w:sz w:val="20"/>
          <w:szCs w:val="20"/>
        </w:rPr>
        <w:t>http://www.northamptonshire.gov.uk/en/Pages/HomePage.aspx</w:t>
      </w:r>
      <w:r>
        <w:rPr>
          <w:bCs/>
          <w:sz w:val="20"/>
          <w:szCs w:val="20"/>
        </w:rPr>
        <w:t xml:space="preserve"> </w:t>
      </w:r>
    </w:p>
    <w:p w:rsidR="00B81250" w:rsidRDefault="0067740D" w:rsidP="00D83789">
      <w:pPr>
        <w:ind w:left="2160" w:hanging="720"/>
        <w:rPr>
          <w:bCs/>
          <w:sz w:val="20"/>
          <w:szCs w:val="20"/>
        </w:rPr>
      </w:pPr>
      <w:r>
        <w:rPr>
          <w:bCs/>
          <w:sz w:val="20"/>
          <w:szCs w:val="20"/>
        </w:rPr>
        <w:t>1</w:t>
      </w:r>
      <w:r w:rsidR="00253AEA">
        <w:rPr>
          <w:bCs/>
          <w:sz w:val="20"/>
          <w:szCs w:val="20"/>
        </w:rPr>
        <w:t>17</w:t>
      </w:r>
      <w:r>
        <w:rPr>
          <w:bCs/>
          <w:sz w:val="20"/>
          <w:szCs w:val="20"/>
        </w:rPr>
        <w:t>.2</w:t>
      </w:r>
      <w:r>
        <w:rPr>
          <w:bCs/>
          <w:sz w:val="20"/>
          <w:szCs w:val="20"/>
        </w:rPr>
        <w:tab/>
        <w:t xml:space="preserve">Cllr A Sadygov was unable to attend the meeting.  No report received. </w:t>
      </w:r>
    </w:p>
    <w:p w:rsidR="00EA5F17" w:rsidRDefault="00EA5F17" w:rsidP="004B054E">
      <w:pPr>
        <w:rPr>
          <w:b/>
          <w:sz w:val="20"/>
          <w:szCs w:val="20"/>
        </w:rPr>
      </w:pPr>
    </w:p>
    <w:p w:rsidR="002C0FA2" w:rsidRPr="00631110" w:rsidRDefault="004B054E" w:rsidP="004B054E">
      <w:pPr>
        <w:rPr>
          <w:sz w:val="20"/>
          <w:szCs w:val="20"/>
        </w:rPr>
      </w:pPr>
      <w:r>
        <w:rPr>
          <w:b/>
          <w:sz w:val="20"/>
          <w:szCs w:val="20"/>
        </w:rPr>
        <w:t>16/</w:t>
      </w:r>
      <w:r w:rsidR="00D83789">
        <w:rPr>
          <w:b/>
          <w:sz w:val="20"/>
          <w:szCs w:val="20"/>
        </w:rPr>
        <w:t>1</w:t>
      </w:r>
      <w:r w:rsidR="00253AEA">
        <w:rPr>
          <w:b/>
          <w:sz w:val="20"/>
          <w:szCs w:val="20"/>
        </w:rPr>
        <w:t>18</w:t>
      </w:r>
      <w:r w:rsidR="00D83789">
        <w:rPr>
          <w:b/>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EC0154" w:rsidRDefault="00D83789" w:rsidP="00950660">
      <w:pPr>
        <w:ind w:left="2160" w:hanging="720"/>
        <w:rPr>
          <w:sz w:val="20"/>
          <w:szCs w:val="20"/>
        </w:rPr>
      </w:pPr>
      <w:r>
        <w:rPr>
          <w:sz w:val="20"/>
          <w:szCs w:val="20"/>
        </w:rPr>
        <w:t>1</w:t>
      </w:r>
      <w:r w:rsidR="00253AEA">
        <w:rPr>
          <w:sz w:val="20"/>
          <w:szCs w:val="20"/>
        </w:rPr>
        <w:t>18</w:t>
      </w:r>
      <w:r w:rsidR="004B054E">
        <w:rPr>
          <w:sz w:val="20"/>
          <w:szCs w:val="20"/>
        </w:rPr>
        <w:t>.1</w:t>
      </w:r>
      <w:r w:rsidR="00A66D1D" w:rsidRPr="00751379">
        <w:rPr>
          <w:sz w:val="20"/>
          <w:szCs w:val="20"/>
        </w:rPr>
        <w:tab/>
      </w:r>
      <w:r w:rsidR="007D4A37">
        <w:rPr>
          <w:sz w:val="20"/>
          <w:szCs w:val="20"/>
        </w:rPr>
        <w:t xml:space="preserve">Due to holiday and work commitments the following apologies were received and accepted:  Parish Councillors </w:t>
      </w:r>
      <w:r w:rsidR="00253AEA">
        <w:rPr>
          <w:sz w:val="20"/>
          <w:szCs w:val="20"/>
        </w:rPr>
        <w:t>S Allen, S Clifford, N Stansfield</w:t>
      </w:r>
      <w:r w:rsidR="00B52922">
        <w:rPr>
          <w:sz w:val="20"/>
          <w:szCs w:val="20"/>
        </w:rPr>
        <w:t>,</w:t>
      </w:r>
      <w:r w:rsidR="00253AEA">
        <w:rPr>
          <w:sz w:val="20"/>
          <w:szCs w:val="20"/>
        </w:rPr>
        <w:t xml:space="preserve"> </w:t>
      </w:r>
      <w:r w:rsidR="00B52922">
        <w:rPr>
          <w:sz w:val="20"/>
          <w:szCs w:val="20"/>
        </w:rPr>
        <w:t xml:space="preserve">A </w:t>
      </w:r>
      <w:r>
        <w:rPr>
          <w:sz w:val="20"/>
          <w:szCs w:val="20"/>
        </w:rPr>
        <w:t>Walker, D Harris</w:t>
      </w:r>
      <w:r w:rsidR="00253AEA">
        <w:rPr>
          <w:sz w:val="20"/>
          <w:szCs w:val="20"/>
        </w:rPr>
        <w:t xml:space="preserve"> and A Millerchip. </w:t>
      </w:r>
      <w:r>
        <w:rPr>
          <w:sz w:val="20"/>
          <w:szCs w:val="20"/>
        </w:rPr>
        <w:t xml:space="preserve"> </w:t>
      </w:r>
      <w:r w:rsidR="00AC6E16">
        <w:rPr>
          <w:sz w:val="20"/>
          <w:szCs w:val="20"/>
        </w:rPr>
        <w:t xml:space="preserve">  </w:t>
      </w: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D83789">
        <w:rPr>
          <w:b/>
          <w:bCs/>
          <w:sz w:val="20"/>
          <w:szCs w:val="20"/>
        </w:rPr>
        <w:t>1</w:t>
      </w:r>
      <w:r w:rsidR="00253AEA">
        <w:rPr>
          <w:b/>
          <w:bCs/>
          <w:sz w:val="20"/>
          <w:szCs w:val="20"/>
        </w:rPr>
        <w:t>19</w:t>
      </w:r>
      <w:r w:rsidR="00253AEA">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D83789">
        <w:rPr>
          <w:sz w:val="20"/>
          <w:szCs w:val="20"/>
        </w:rPr>
        <w:t>1</w:t>
      </w:r>
      <w:r w:rsidR="00253AEA">
        <w:rPr>
          <w:sz w:val="20"/>
          <w:szCs w:val="20"/>
        </w:rPr>
        <w:t>19</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 xml:space="preserve">M Smith and </w:t>
      </w:r>
      <w:r w:rsidR="00253AEA">
        <w:rPr>
          <w:sz w:val="20"/>
          <w:szCs w:val="20"/>
        </w:rPr>
        <w:t xml:space="preserve">A Walker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AC6E16" w:rsidRDefault="00AC6E16" w:rsidP="00344BB5">
      <w:pPr>
        <w:rPr>
          <w:sz w:val="20"/>
          <w:szCs w:val="20"/>
        </w:rPr>
      </w:pPr>
      <w:r>
        <w:rPr>
          <w:sz w:val="20"/>
          <w:szCs w:val="20"/>
        </w:rPr>
        <w:tab/>
      </w:r>
      <w:r>
        <w:rPr>
          <w:sz w:val="20"/>
          <w:szCs w:val="20"/>
        </w:rPr>
        <w:tab/>
      </w:r>
      <w:r>
        <w:rPr>
          <w:sz w:val="20"/>
          <w:szCs w:val="20"/>
        </w:rPr>
        <w:tab/>
        <w:t xml:space="preserve">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D83789">
        <w:rPr>
          <w:b/>
          <w:bCs/>
          <w:sz w:val="20"/>
          <w:szCs w:val="20"/>
        </w:rPr>
        <w:t>1</w:t>
      </w:r>
      <w:r w:rsidR="00253AEA">
        <w:rPr>
          <w:b/>
          <w:bCs/>
          <w:sz w:val="20"/>
          <w:szCs w:val="20"/>
        </w:rPr>
        <w:t>20</w:t>
      </w:r>
      <w:r w:rsidR="00F14247">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253AEA">
        <w:rPr>
          <w:b/>
          <w:bCs/>
          <w:sz w:val="20"/>
          <w:szCs w:val="20"/>
        </w:rPr>
        <w:t>8</w:t>
      </w:r>
      <w:r w:rsidR="00253AEA" w:rsidRPr="00253AEA">
        <w:rPr>
          <w:b/>
          <w:bCs/>
          <w:sz w:val="20"/>
          <w:szCs w:val="20"/>
          <w:vertAlign w:val="superscript"/>
        </w:rPr>
        <w:t>th</w:t>
      </w:r>
      <w:r w:rsidR="00253AEA">
        <w:rPr>
          <w:b/>
          <w:bCs/>
          <w:sz w:val="20"/>
          <w:szCs w:val="20"/>
        </w:rPr>
        <w:t xml:space="preserve"> September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F14247" w:rsidRDefault="00D83789" w:rsidP="00895322">
      <w:pPr>
        <w:ind w:left="2160" w:hanging="720"/>
        <w:rPr>
          <w:sz w:val="20"/>
          <w:szCs w:val="20"/>
        </w:rPr>
      </w:pPr>
      <w:r>
        <w:rPr>
          <w:sz w:val="20"/>
          <w:szCs w:val="20"/>
        </w:rPr>
        <w:t>1</w:t>
      </w:r>
      <w:r w:rsidR="00253AEA">
        <w:rPr>
          <w:sz w:val="20"/>
          <w:szCs w:val="20"/>
        </w:rPr>
        <w:t>20</w:t>
      </w:r>
      <w:r w:rsidR="00895322">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 xml:space="preserve">he </w:t>
      </w:r>
      <w:r w:rsidR="00ED36D6">
        <w:rPr>
          <w:sz w:val="20"/>
          <w:szCs w:val="20"/>
        </w:rPr>
        <w:t xml:space="preserve">Parish </w:t>
      </w:r>
      <w:r w:rsidR="0060239E" w:rsidRPr="00751379">
        <w:rPr>
          <w:sz w:val="20"/>
          <w:szCs w:val="20"/>
        </w:rPr>
        <w:t>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253AEA">
        <w:rPr>
          <w:sz w:val="20"/>
          <w:szCs w:val="20"/>
        </w:rPr>
        <w:t>8</w:t>
      </w:r>
      <w:r w:rsidR="00253AEA" w:rsidRPr="00253AEA">
        <w:rPr>
          <w:sz w:val="20"/>
          <w:szCs w:val="20"/>
          <w:vertAlign w:val="superscript"/>
        </w:rPr>
        <w:t>th</w:t>
      </w:r>
      <w:r w:rsidR="00253AEA">
        <w:rPr>
          <w:sz w:val="20"/>
          <w:szCs w:val="20"/>
        </w:rPr>
        <w:t xml:space="preserve"> September 2016 and the Chairman </w:t>
      </w:r>
      <w:r w:rsidR="00A66D1D" w:rsidRPr="00751379">
        <w:rPr>
          <w:sz w:val="20"/>
          <w:szCs w:val="20"/>
        </w:rPr>
        <w:t xml:space="preserve">signed them </w:t>
      </w:r>
      <w:r w:rsidR="00DE5981" w:rsidRPr="00751379">
        <w:rPr>
          <w:sz w:val="20"/>
          <w:szCs w:val="20"/>
        </w:rPr>
        <w:t>as a true record</w:t>
      </w:r>
      <w:r w:rsidR="00253AEA">
        <w:rPr>
          <w:sz w:val="20"/>
          <w:szCs w:val="20"/>
        </w:rPr>
        <w:t xml:space="preserve"> after the following amendment</w:t>
      </w:r>
      <w:r w:rsidR="00013C61">
        <w:rPr>
          <w:sz w:val="20"/>
          <w:szCs w:val="20"/>
        </w:rPr>
        <w:t>s</w:t>
      </w:r>
      <w:r w:rsidR="00253AEA">
        <w:rPr>
          <w:sz w:val="20"/>
          <w:szCs w:val="20"/>
        </w:rPr>
        <w:t xml:space="preserve"> w</w:t>
      </w:r>
      <w:r w:rsidR="00370773">
        <w:rPr>
          <w:sz w:val="20"/>
          <w:szCs w:val="20"/>
        </w:rPr>
        <w:t>ere made:</w:t>
      </w:r>
      <w:r w:rsidR="00253AEA">
        <w:rPr>
          <w:sz w:val="20"/>
          <w:szCs w:val="20"/>
        </w:rPr>
        <w:t xml:space="preserve"> </w:t>
      </w:r>
    </w:p>
    <w:p w:rsidR="00253AEA" w:rsidRDefault="00253AEA" w:rsidP="00895322">
      <w:pPr>
        <w:ind w:left="2160" w:hanging="720"/>
        <w:rPr>
          <w:sz w:val="20"/>
          <w:szCs w:val="20"/>
        </w:rPr>
      </w:pPr>
    </w:p>
    <w:p w:rsidR="00253AEA" w:rsidRDefault="00253AEA" w:rsidP="00013C61">
      <w:pPr>
        <w:ind w:left="2160"/>
        <w:rPr>
          <w:i/>
          <w:sz w:val="20"/>
          <w:szCs w:val="20"/>
        </w:rPr>
      </w:pPr>
      <w:r>
        <w:rPr>
          <w:i/>
          <w:sz w:val="20"/>
          <w:szCs w:val="20"/>
        </w:rPr>
        <w:t>114.2</w:t>
      </w:r>
      <w:r w:rsidR="00370773">
        <w:rPr>
          <w:i/>
          <w:sz w:val="20"/>
          <w:szCs w:val="20"/>
        </w:rPr>
        <w:t xml:space="preserve"> </w:t>
      </w:r>
      <w:r w:rsidR="00370773">
        <w:rPr>
          <w:i/>
          <w:sz w:val="20"/>
          <w:szCs w:val="20"/>
        </w:rPr>
        <w:tab/>
        <w:t xml:space="preserve">the word ordered should be changed on bullet point 3 </w:t>
      </w:r>
    </w:p>
    <w:p w:rsidR="00370773" w:rsidRDefault="00370773" w:rsidP="00013C61">
      <w:pPr>
        <w:ind w:left="2160"/>
        <w:rPr>
          <w:i/>
          <w:sz w:val="20"/>
          <w:szCs w:val="20"/>
        </w:rPr>
      </w:pPr>
      <w:r>
        <w:rPr>
          <w:i/>
          <w:sz w:val="20"/>
          <w:szCs w:val="20"/>
        </w:rPr>
        <w:t>116.2</w:t>
      </w:r>
      <w:r>
        <w:rPr>
          <w:i/>
          <w:sz w:val="20"/>
          <w:szCs w:val="20"/>
        </w:rPr>
        <w:tab/>
        <w:t xml:space="preserve">Cost should read ‘costs’ </w:t>
      </w:r>
    </w:p>
    <w:p w:rsidR="00370773" w:rsidRPr="00253AEA" w:rsidRDefault="00370773" w:rsidP="00013C61">
      <w:pPr>
        <w:ind w:left="2160"/>
        <w:rPr>
          <w:i/>
          <w:sz w:val="20"/>
          <w:szCs w:val="20"/>
        </w:rPr>
      </w:pPr>
      <w:r>
        <w:rPr>
          <w:i/>
          <w:sz w:val="20"/>
          <w:szCs w:val="20"/>
        </w:rPr>
        <w:t>116.4</w:t>
      </w:r>
      <w:r>
        <w:rPr>
          <w:i/>
          <w:sz w:val="20"/>
          <w:szCs w:val="20"/>
        </w:rPr>
        <w:tab/>
        <w:t xml:space="preserve">too should be replaced with ‘to’ </w:t>
      </w:r>
    </w:p>
    <w:p w:rsidR="00D83789" w:rsidRDefault="00D83789" w:rsidP="000F642C">
      <w:pPr>
        <w:ind w:left="2160" w:hanging="720"/>
        <w:rPr>
          <w:sz w:val="20"/>
          <w:szCs w:val="20"/>
        </w:rPr>
      </w:pPr>
    </w:p>
    <w:p w:rsidR="0002580C" w:rsidRPr="00344BB5" w:rsidRDefault="00D83789" w:rsidP="000F642C">
      <w:pPr>
        <w:ind w:left="2160" w:hanging="720"/>
        <w:rPr>
          <w:bCs/>
          <w:sz w:val="20"/>
          <w:szCs w:val="20"/>
        </w:rPr>
      </w:pPr>
      <w:r>
        <w:rPr>
          <w:bCs/>
          <w:sz w:val="20"/>
          <w:szCs w:val="20"/>
        </w:rPr>
        <w:t>1</w:t>
      </w:r>
      <w:r w:rsidR="00253AEA">
        <w:rPr>
          <w:bCs/>
          <w:sz w:val="20"/>
          <w:szCs w:val="20"/>
        </w:rPr>
        <w:t>20.2</w:t>
      </w:r>
      <w:r w:rsidR="00344BB5">
        <w:rPr>
          <w:bCs/>
          <w:sz w:val="20"/>
          <w:szCs w:val="20"/>
        </w:rPr>
        <w:tab/>
        <w:t xml:space="preserve">No matters arising </w:t>
      </w:r>
    </w:p>
    <w:p w:rsidR="00F4799E" w:rsidRDefault="00F4799E" w:rsidP="00F4799E">
      <w:pPr>
        <w:ind w:left="2160"/>
        <w:rPr>
          <w:b/>
          <w:bCs/>
          <w:sz w:val="20"/>
          <w:szCs w:val="20"/>
        </w:rPr>
      </w:pPr>
    </w:p>
    <w:p w:rsidR="00F14247" w:rsidRDefault="00F14247" w:rsidP="00F4799E">
      <w:pPr>
        <w:ind w:left="2160"/>
        <w:rPr>
          <w:b/>
          <w:bCs/>
          <w:sz w:val="20"/>
          <w:szCs w:val="20"/>
        </w:rPr>
      </w:pPr>
    </w:p>
    <w:p w:rsidR="0078171E" w:rsidRPr="00751379" w:rsidRDefault="00792374" w:rsidP="00356047">
      <w:pPr>
        <w:rPr>
          <w:sz w:val="20"/>
          <w:szCs w:val="20"/>
        </w:rPr>
      </w:pPr>
      <w:r>
        <w:rPr>
          <w:b/>
          <w:bCs/>
          <w:sz w:val="20"/>
          <w:szCs w:val="20"/>
        </w:rPr>
        <w:t>16/</w:t>
      </w:r>
      <w:r w:rsidR="00D83789">
        <w:rPr>
          <w:b/>
          <w:bCs/>
          <w:sz w:val="20"/>
          <w:szCs w:val="20"/>
        </w:rPr>
        <w:t>1</w:t>
      </w:r>
      <w:r w:rsidR="00253AEA">
        <w:rPr>
          <w:b/>
          <w:bCs/>
          <w:sz w:val="20"/>
          <w:szCs w:val="20"/>
        </w:rPr>
        <w:t>21</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D83789" w:rsidP="000541CD">
      <w:pPr>
        <w:ind w:left="2160" w:hanging="720"/>
        <w:rPr>
          <w:sz w:val="20"/>
          <w:szCs w:val="20"/>
        </w:rPr>
      </w:pPr>
      <w:r>
        <w:rPr>
          <w:sz w:val="20"/>
          <w:szCs w:val="20"/>
        </w:rPr>
        <w:t>1</w:t>
      </w:r>
      <w:r w:rsidR="00253AEA">
        <w:rPr>
          <w:sz w:val="20"/>
          <w:szCs w:val="20"/>
        </w:rPr>
        <w:t>21</w:t>
      </w:r>
      <w:r>
        <w:rPr>
          <w:sz w:val="20"/>
          <w:szCs w:val="20"/>
        </w:rPr>
        <w:t>.1</w:t>
      </w:r>
      <w:r w:rsidR="004B054E">
        <w:rPr>
          <w:sz w:val="20"/>
          <w:szCs w:val="20"/>
        </w:rPr>
        <w:tab/>
      </w:r>
      <w:r w:rsidR="00F14247">
        <w:rPr>
          <w:sz w:val="20"/>
          <w:szCs w:val="20"/>
        </w:rPr>
        <w:t xml:space="preserve">No report as all matters are covered on the agenda. </w:t>
      </w:r>
    </w:p>
    <w:p w:rsidR="00ED36D6" w:rsidRDefault="00253AEA" w:rsidP="000541CD">
      <w:pPr>
        <w:ind w:left="2160" w:hanging="720"/>
        <w:rPr>
          <w:b/>
          <w:sz w:val="20"/>
          <w:szCs w:val="20"/>
        </w:rPr>
      </w:pPr>
      <w:r>
        <w:rPr>
          <w:sz w:val="20"/>
          <w:szCs w:val="20"/>
        </w:rPr>
        <w:t>121.2</w:t>
      </w:r>
      <w:r>
        <w:rPr>
          <w:sz w:val="20"/>
          <w:szCs w:val="20"/>
        </w:rPr>
        <w:tab/>
      </w:r>
      <w:r w:rsidR="00370773">
        <w:rPr>
          <w:sz w:val="20"/>
          <w:szCs w:val="20"/>
        </w:rPr>
        <w:t xml:space="preserve">A letter of resignation has been received and accepted from </w:t>
      </w:r>
      <w:r>
        <w:rPr>
          <w:sz w:val="20"/>
          <w:szCs w:val="20"/>
        </w:rPr>
        <w:t>Cllr Simon Clifford</w:t>
      </w:r>
      <w:r w:rsidR="00370773">
        <w:rPr>
          <w:sz w:val="20"/>
          <w:szCs w:val="20"/>
        </w:rPr>
        <w:t xml:space="preserve">. </w:t>
      </w:r>
      <w:r>
        <w:rPr>
          <w:sz w:val="20"/>
          <w:szCs w:val="20"/>
        </w:rPr>
        <w:t xml:space="preserve">The Chairman asked the Parish Clerk to send a letter of thanks for all his hard work and commitment over the past year. </w:t>
      </w:r>
      <w:r w:rsidR="00370773">
        <w:rPr>
          <w:sz w:val="20"/>
          <w:szCs w:val="20"/>
        </w:rPr>
        <w:t xml:space="preserve">  The Parish Clerk was also asked to notify SNC of the Vacancy. </w:t>
      </w:r>
      <w:r>
        <w:rPr>
          <w:sz w:val="20"/>
          <w:szCs w:val="20"/>
        </w:rPr>
        <w:tab/>
      </w:r>
      <w:r w:rsidR="00370773">
        <w:rPr>
          <w:sz w:val="20"/>
          <w:szCs w:val="20"/>
        </w:rPr>
        <w:tab/>
      </w:r>
      <w:r w:rsidR="00370773">
        <w:rPr>
          <w:sz w:val="20"/>
          <w:szCs w:val="20"/>
        </w:rPr>
        <w:tab/>
      </w:r>
      <w:r w:rsidR="00370773">
        <w:rPr>
          <w:sz w:val="20"/>
          <w:szCs w:val="20"/>
        </w:rPr>
        <w:tab/>
      </w:r>
      <w:r>
        <w:rPr>
          <w:sz w:val="20"/>
          <w:szCs w:val="20"/>
        </w:rPr>
        <w:tab/>
      </w:r>
      <w:r w:rsidRPr="00253AEA">
        <w:rPr>
          <w:b/>
          <w:sz w:val="20"/>
          <w:szCs w:val="20"/>
        </w:rPr>
        <w:t xml:space="preserve">Action: Parish Clerk </w:t>
      </w:r>
    </w:p>
    <w:p w:rsidR="00370773" w:rsidRPr="00370773" w:rsidRDefault="00370773" w:rsidP="000541CD">
      <w:pPr>
        <w:ind w:left="2160" w:hanging="720"/>
        <w:rPr>
          <w:sz w:val="20"/>
          <w:szCs w:val="20"/>
        </w:rPr>
      </w:pPr>
      <w:r w:rsidRPr="00370773">
        <w:rPr>
          <w:sz w:val="20"/>
          <w:szCs w:val="20"/>
        </w:rPr>
        <w:t>12.1.3</w:t>
      </w:r>
      <w:r w:rsidRPr="00370773">
        <w:rPr>
          <w:sz w:val="20"/>
          <w:szCs w:val="20"/>
        </w:rPr>
        <w:tab/>
      </w:r>
      <w:r>
        <w:rPr>
          <w:sz w:val="20"/>
          <w:szCs w:val="20"/>
        </w:rPr>
        <w:t xml:space="preserve">The Chairman informed the meeting that Prologis Director of Property visited Grange Park Parish Office last week to hand over a cheque for the purchase of a raffle prize for the summer event. </w:t>
      </w:r>
    </w:p>
    <w:p w:rsidR="00370773" w:rsidRPr="00253AEA" w:rsidRDefault="00370773" w:rsidP="000541CD">
      <w:pPr>
        <w:ind w:left="2160" w:hanging="720"/>
        <w:rPr>
          <w:b/>
          <w:sz w:val="20"/>
          <w:szCs w:val="20"/>
        </w:rPr>
      </w:pPr>
    </w:p>
    <w:p w:rsidR="0078171E" w:rsidRPr="00751379" w:rsidRDefault="006F5FE7" w:rsidP="000541CD">
      <w:pPr>
        <w:rPr>
          <w:b/>
          <w:bCs/>
          <w:sz w:val="20"/>
          <w:szCs w:val="20"/>
        </w:rPr>
      </w:pPr>
      <w:r w:rsidRPr="00751379">
        <w:rPr>
          <w:b/>
          <w:bCs/>
          <w:sz w:val="20"/>
          <w:szCs w:val="20"/>
        </w:rPr>
        <w:t>1</w:t>
      </w:r>
      <w:r w:rsidR="00B45F13">
        <w:rPr>
          <w:b/>
          <w:bCs/>
          <w:sz w:val="20"/>
          <w:szCs w:val="20"/>
        </w:rPr>
        <w:t>6</w:t>
      </w:r>
      <w:r w:rsidR="00C72645" w:rsidRPr="00751379">
        <w:rPr>
          <w:b/>
          <w:bCs/>
          <w:sz w:val="20"/>
          <w:szCs w:val="20"/>
        </w:rPr>
        <w:t>/</w:t>
      </w:r>
      <w:r w:rsidR="00370773">
        <w:rPr>
          <w:b/>
          <w:bCs/>
          <w:sz w:val="20"/>
          <w:szCs w:val="20"/>
        </w:rPr>
        <w:t>122</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796514" w:rsidRDefault="00E03909" w:rsidP="00E03909">
      <w:pPr>
        <w:rPr>
          <w:bCs/>
          <w:sz w:val="20"/>
          <w:szCs w:val="20"/>
        </w:rPr>
      </w:pPr>
      <w:r>
        <w:rPr>
          <w:b/>
          <w:bCs/>
          <w:sz w:val="20"/>
          <w:szCs w:val="20"/>
        </w:rPr>
        <w:tab/>
      </w:r>
      <w:r>
        <w:rPr>
          <w:b/>
          <w:bCs/>
          <w:sz w:val="20"/>
          <w:szCs w:val="20"/>
        </w:rPr>
        <w:tab/>
      </w:r>
      <w:r w:rsidR="00796514">
        <w:rPr>
          <w:bCs/>
          <w:sz w:val="20"/>
          <w:szCs w:val="20"/>
        </w:rPr>
        <w:t>122.1</w:t>
      </w:r>
      <w:r w:rsidR="00796514">
        <w:rPr>
          <w:bCs/>
          <w:sz w:val="20"/>
          <w:szCs w:val="20"/>
        </w:rPr>
        <w:tab/>
        <w:t xml:space="preserve">The Parish Clerk advised the Council that a consultation document regarding making your voice heard on </w:t>
      </w:r>
    </w:p>
    <w:p w:rsidR="00796514" w:rsidRDefault="00796514" w:rsidP="00E03909">
      <w:pPr>
        <w:rPr>
          <w:bCs/>
          <w:sz w:val="20"/>
          <w:szCs w:val="20"/>
        </w:rPr>
      </w:pPr>
      <w:r>
        <w:rPr>
          <w:bCs/>
          <w:sz w:val="20"/>
          <w:szCs w:val="20"/>
        </w:rPr>
        <w:tab/>
      </w:r>
      <w:r>
        <w:rPr>
          <w:bCs/>
          <w:sz w:val="20"/>
          <w:szCs w:val="20"/>
        </w:rPr>
        <w:tab/>
      </w:r>
      <w:r>
        <w:rPr>
          <w:bCs/>
          <w:sz w:val="20"/>
          <w:szCs w:val="20"/>
        </w:rPr>
        <w:tab/>
        <w:t xml:space="preserve">Precept Capping can be viewed and an online survey via </w:t>
      </w:r>
      <w:hyperlink r:id="rId8" w:history="1">
        <w:r w:rsidRPr="00B1671B">
          <w:rPr>
            <w:rStyle w:val="Hyperlink"/>
            <w:sz w:val="20"/>
            <w:szCs w:val="20"/>
          </w:rPr>
          <w:t>https://www.surveymonkey.co.uk/r/583WBQL</w:t>
        </w:r>
      </w:hyperlink>
      <w:r>
        <w:rPr>
          <w:bCs/>
          <w:sz w:val="20"/>
          <w:szCs w:val="20"/>
        </w:rPr>
        <w:t>.</w:t>
      </w:r>
    </w:p>
    <w:p w:rsidR="00E03909" w:rsidRDefault="00796514" w:rsidP="00796514">
      <w:pPr>
        <w:ind w:left="1440" w:firstLine="720"/>
        <w:rPr>
          <w:sz w:val="20"/>
          <w:szCs w:val="20"/>
        </w:rPr>
      </w:pPr>
      <w:r>
        <w:rPr>
          <w:bCs/>
          <w:sz w:val="20"/>
          <w:szCs w:val="20"/>
        </w:rPr>
        <w:t>It was noted the Northants CALC will be submitting a response on behalf of the whole county.</w:t>
      </w:r>
      <w:r w:rsidR="00E03909" w:rsidRPr="00F14247">
        <w:rPr>
          <w:bCs/>
          <w:sz w:val="20"/>
          <w:szCs w:val="20"/>
        </w:rPr>
        <w:tab/>
      </w:r>
      <w:r w:rsidR="00E03909" w:rsidRPr="00F14247">
        <w:rPr>
          <w:sz w:val="20"/>
          <w:szCs w:val="20"/>
        </w:rPr>
        <w:t xml:space="preserve"> </w:t>
      </w:r>
    </w:p>
    <w:p w:rsidR="00796514" w:rsidRDefault="00796514" w:rsidP="00796514">
      <w:pPr>
        <w:rPr>
          <w:sz w:val="20"/>
          <w:szCs w:val="20"/>
        </w:rPr>
      </w:pPr>
    </w:p>
    <w:p w:rsidR="00796514" w:rsidRDefault="00796514" w:rsidP="00796514">
      <w:pPr>
        <w:rPr>
          <w:sz w:val="20"/>
          <w:szCs w:val="20"/>
        </w:rPr>
      </w:pPr>
      <w:r>
        <w:rPr>
          <w:sz w:val="20"/>
          <w:szCs w:val="20"/>
        </w:rPr>
        <w:tab/>
      </w:r>
      <w:r>
        <w:rPr>
          <w:sz w:val="20"/>
          <w:szCs w:val="20"/>
        </w:rPr>
        <w:tab/>
        <w:t>122.2</w:t>
      </w:r>
      <w:r>
        <w:rPr>
          <w:sz w:val="20"/>
          <w:szCs w:val="20"/>
        </w:rPr>
        <w:tab/>
        <w:t xml:space="preserve">A meeting will be scheduled to meet with the Management Company of the </w:t>
      </w:r>
      <w:r w:rsidR="003D62FA">
        <w:rPr>
          <w:sz w:val="20"/>
          <w:szCs w:val="20"/>
        </w:rPr>
        <w:t>Barra’s</w:t>
      </w:r>
      <w:r>
        <w:rPr>
          <w:sz w:val="20"/>
          <w:szCs w:val="20"/>
        </w:rPr>
        <w:t xml:space="preserve"> Homes Site and </w:t>
      </w:r>
      <w:r w:rsidR="003D62FA">
        <w:rPr>
          <w:sz w:val="20"/>
          <w:szCs w:val="20"/>
        </w:rPr>
        <w:t>an</w:t>
      </w:r>
      <w:r>
        <w:rPr>
          <w:sz w:val="20"/>
          <w:szCs w:val="20"/>
        </w:rPr>
        <w:t xml:space="preserve"> update </w:t>
      </w:r>
    </w:p>
    <w:p w:rsidR="00796514" w:rsidRPr="00F14247" w:rsidRDefault="00796514" w:rsidP="00796514">
      <w:pPr>
        <w:rPr>
          <w:sz w:val="20"/>
          <w:szCs w:val="20"/>
        </w:rPr>
      </w:pPr>
      <w:r>
        <w:rPr>
          <w:sz w:val="20"/>
          <w:szCs w:val="20"/>
        </w:rPr>
        <w:tab/>
      </w:r>
      <w:r>
        <w:rPr>
          <w:sz w:val="20"/>
          <w:szCs w:val="20"/>
        </w:rPr>
        <w:tab/>
      </w:r>
      <w:r>
        <w:rPr>
          <w:sz w:val="20"/>
          <w:szCs w:val="20"/>
        </w:rPr>
        <w:tab/>
        <w:t>will be given at th</w:t>
      </w:r>
      <w:r w:rsidR="00C82900">
        <w:rPr>
          <w:sz w:val="20"/>
          <w:szCs w:val="20"/>
        </w:rPr>
        <w:t xml:space="preserve">e next Parish Council Meeting. </w:t>
      </w:r>
    </w:p>
    <w:p w:rsidR="00F14247" w:rsidRDefault="00F14247" w:rsidP="002565BF">
      <w:pPr>
        <w:rPr>
          <w:b/>
          <w:bCs/>
          <w:sz w:val="20"/>
          <w:szCs w:val="20"/>
        </w:rPr>
      </w:pP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796514">
        <w:rPr>
          <w:b/>
          <w:bCs/>
          <w:sz w:val="20"/>
          <w:szCs w:val="20"/>
        </w:rPr>
        <w:t xml:space="preserve">123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C14EAF" w:rsidP="00940642">
      <w:pPr>
        <w:ind w:left="2160" w:hanging="720"/>
        <w:rPr>
          <w:bCs/>
          <w:sz w:val="20"/>
          <w:szCs w:val="20"/>
        </w:rPr>
      </w:pPr>
      <w:r>
        <w:rPr>
          <w:bCs/>
          <w:sz w:val="20"/>
          <w:szCs w:val="20"/>
        </w:rPr>
        <w:t>1</w:t>
      </w:r>
      <w:r w:rsidR="004A5C6A">
        <w:rPr>
          <w:bCs/>
          <w:sz w:val="20"/>
          <w:szCs w:val="20"/>
        </w:rPr>
        <w:t>23.1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8E0C6A" w:rsidRPr="008B2A4E" w:rsidRDefault="008E0C6A" w:rsidP="00940642">
      <w:pPr>
        <w:ind w:left="2160" w:hanging="720"/>
        <w:rPr>
          <w:bCs/>
          <w:i/>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8E4D66">
        <w:rPr>
          <w:b/>
          <w:bCs/>
          <w:sz w:val="20"/>
          <w:szCs w:val="20"/>
        </w:rPr>
        <w:t>1</w:t>
      </w:r>
      <w:r w:rsidR="004A5C6A">
        <w:rPr>
          <w:b/>
          <w:bCs/>
          <w:sz w:val="20"/>
          <w:szCs w:val="20"/>
        </w:rPr>
        <w:t>24</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8E4D66">
        <w:rPr>
          <w:sz w:val="20"/>
          <w:szCs w:val="20"/>
        </w:rPr>
        <w:t>1</w:t>
      </w:r>
      <w:r w:rsidR="004A5C6A">
        <w:rPr>
          <w:sz w:val="20"/>
          <w:szCs w:val="20"/>
        </w:rPr>
        <w:t>24.1</w:t>
      </w:r>
      <w:r w:rsidR="004A5C6A">
        <w:rPr>
          <w:sz w:val="20"/>
          <w:szCs w:val="20"/>
        </w:rPr>
        <w:tab/>
        <w:t xml:space="preserve">No Planning applications were received. </w:t>
      </w:r>
      <w:r w:rsidR="00B23929">
        <w:rPr>
          <w:sz w:val="20"/>
          <w:szCs w:val="20"/>
        </w:rPr>
        <w:t xml:space="preserve"> </w:t>
      </w:r>
    </w:p>
    <w:p w:rsidR="003E4865" w:rsidRDefault="003E4865" w:rsidP="00B23929">
      <w:pPr>
        <w:ind w:left="1440" w:firstLine="720"/>
        <w:rPr>
          <w:sz w:val="20"/>
          <w:szCs w:val="20"/>
        </w:rPr>
      </w:pPr>
    </w:p>
    <w:p w:rsidR="009E5348" w:rsidRDefault="00091711" w:rsidP="009E5348">
      <w:pPr>
        <w:rPr>
          <w:sz w:val="20"/>
          <w:szCs w:val="20"/>
        </w:rPr>
      </w:pPr>
      <w:r>
        <w:rPr>
          <w:sz w:val="20"/>
          <w:szCs w:val="20"/>
        </w:rPr>
        <w:tab/>
      </w:r>
      <w:r>
        <w:rPr>
          <w:sz w:val="20"/>
          <w:szCs w:val="20"/>
        </w:rPr>
        <w:tab/>
      </w:r>
      <w:r w:rsidR="000815D0">
        <w:rPr>
          <w:sz w:val="20"/>
          <w:szCs w:val="20"/>
        </w:rPr>
        <w:t>1</w:t>
      </w:r>
      <w:r w:rsidR="004A5C6A">
        <w:rPr>
          <w:sz w:val="20"/>
          <w:szCs w:val="20"/>
        </w:rPr>
        <w:t>24.2</w:t>
      </w:r>
      <w:r>
        <w:rPr>
          <w:sz w:val="20"/>
          <w:szCs w:val="20"/>
        </w:rPr>
        <w:tab/>
        <w:t xml:space="preserve">No </w:t>
      </w:r>
      <w:r w:rsidR="00D814AB">
        <w:rPr>
          <w:sz w:val="20"/>
          <w:szCs w:val="20"/>
        </w:rPr>
        <w:t xml:space="preserve">planning </w:t>
      </w:r>
      <w:r>
        <w:rPr>
          <w:sz w:val="20"/>
          <w:szCs w:val="20"/>
        </w:rPr>
        <w:t xml:space="preserve">approval or refusal </w:t>
      </w:r>
      <w:r w:rsidR="00D814AB">
        <w:rPr>
          <w:sz w:val="20"/>
          <w:szCs w:val="20"/>
        </w:rPr>
        <w:t>decision notices were received.</w:t>
      </w:r>
    </w:p>
    <w:p w:rsidR="0024025E" w:rsidRDefault="0024025E" w:rsidP="009E5348">
      <w:pPr>
        <w:rPr>
          <w:sz w:val="20"/>
          <w:szCs w:val="20"/>
        </w:rPr>
      </w:pPr>
      <w:r>
        <w:rPr>
          <w:sz w:val="20"/>
          <w:szCs w:val="20"/>
        </w:rPr>
        <w:tab/>
      </w:r>
      <w:r>
        <w:rPr>
          <w:sz w:val="20"/>
          <w:szCs w:val="20"/>
        </w:rPr>
        <w:tab/>
      </w:r>
    </w:p>
    <w:p w:rsidR="0024025E" w:rsidRDefault="0024025E" w:rsidP="009E5348">
      <w:pPr>
        <w:rPr>
          <w:sz w:val="20"/>
          <w:szCs w:val="20"/>
        </w:rPr>
      </w:pPr>
      <w:r>
        <w:rPr>
          <w:sz w:val="20"/>
          <w:szCs w:val="20"/>
        </w:rPr>
        <w:tab/>
      </w:r>
      <w:r>
        <w:rPr>
          <w:sz w:val="20"/>
          <w:szCs w:val="20"/>
        </w:rPr>
        <w:tab/>
        <w:t>124.3</w:t>
      </w:r>
      <w:r>
        <w:rPr>
          <w:sz w:val="20"/>
          <w:szCs w:val="20"/>
        </w:rPr>
        <w:tab/>
        <w:t xml:space="preserve">The Parish Clerk reported that a meeting had been held with Matt </w:t>
      </w:r>
      <w:r w:rsidR="00EF2741">
        <w:rPr>
          <w:sz w:val="20"/>
          <w:szCs w:val="20"/>
        </w:rPr>
        <w:t>O’Connell,</w:t>
      </w:r>
      <w:r>
        <w:rPr>
          <w:sz w:val="20"/>
          <w:szCs w:val="20"/>
        </w:rPr>
        <w:t xml:space="preserve"> Northampton Speeding Police</w:t>
      </w:r>
    </w:p>
    <w:p w:rsidR="0024025E" w:rsidRDefault="0024025E" w:rsidP="0024025E">
      <w:pPr>
        <w:ind w:left="1440" w:firstLine="720"/>
        <w:rPr>
          <w:sz w:val="20"/>
          <w:szCs w:val="20"/>
        </w:rPr>
      </w:pPr>
      <w:r>
        <w:rPr>
          <w:sz w:val="20"/>
          <w:szCs w:val="20"/>
        </w:rPr>
        <w:t xml:space="preserve"> Officer regarding speeding within Grange Park   He tabled a traffic survey report indicating the amount of </w:t>
      </w:r>
    </w:p>
    <w:p w:rsidR="0024025E" w:rsidRDefault="00DD0A7F" w:rsidP="0024025E">
      <w:pPr>
        <w:ind w:left="1440" w:firstLine="720"/>
        <w:rPr>
          <w:sz w:val="20"/>
          <w:szCs w:val="20"/>
        </w:rPr>
      </w:pPr>
      <w:r>
        <w:rPr>
          <w:sz w:val="20"/>
          <w:szCs w:val="20"/>
        </w:rPr>
        <w:t>veh</w:t>
      </w:r>
      <w:r w:rsidR="00B52922">
        <w:rPr>
          <w:sz w:val="20"/>
          <w:szCs w:val="20"/>
        </w:rPr>
        <w:t>icles</w:t>
      </w:r>
      <w:r>
        <w:rPr>
          <w:sz w:val="20"/>
          <w:szCs w:val="20"/>
        </w:rPr>
        <w:t xml:space="preserve"> </w:t>
      </w:r>
      <w:r w:rsidR="0024025E">
        <w:rPr>
          <w:sz w:val="20"/>
          <w:szCs w:val="20"/>
        </w:rPr>
        <w:t>that exceeded 20 mph at Bridge Meadow Way, Grange Park.  Another survey was also done along</w:t>
      </w:r>
    </w:p>
    <w:p w:rsidR="0024025E" w:rsidRDefault="0024025E" w:rsidP="0024025E">
      <w:pPr>
        <w:ind w:left="1440" w:firstLine="720"/>
        <w:rPr>
          <w:sz w:val="20"/>
          <w:szCs w:val="20"/>
        </w:rPr>
      </w:pPr>
      <w:r>
        <w:rPr>
          <w:sz w:val="20"/>
          <w:szCs w:val="20"/>
        </w:rPr>
        <w:t xml:space="preserve"> Saxon Avenue.  It was agreed that the Polic</w:t>
      </w:r>
      <w:r w:rsidR="00B52922">
        <w:rPr>
          <w:sz w:val="20"/>
          <w:szCs w:val="20"/>
        </w:rPr>
        <w:t xml:space="preserve">e would invite residents and </w:t>
      </w:r>
      <w:r>
        <w:rPr>
          <w:sz w:val="20"/>
          <w:szCs w:val="20"/>
        </w:rPr>
        <w:t xml:space="preserve"> Councillors to attend a speed awareness </w:t>
      </w:r>
    </w:p>
    <w:p w:rsidR="0024025E" w:rsidRDefault="0024025E" w:rsidP="0024025E">
      <w:pPr>
        <w:ind w:left="1440" w:firstLine="720"/>
        <w:rPr>
          <w:sz w:val="20"/>
          <w:szCs w:val="20"/>
        </w:rPr>
      </w:pPr>
      <w:r>
        <w:rPr>
          <w:sz w:val="20"/>
          <w:szCs w:val="20"/>
        </w:rPr>
        <w:t xml:space="preserve">scheme and then they would be able to do their own speed monitoring.  The invite has been circulated on </w:t>
      </w:r>
    </w:p>
    <w:p w:rsidR="0024025E" w:rsidRDefault="0024025E" w:rsidP="0024025E">
      <w:pPr>
        <w:ind w:left="1440" w:firstLine="720"/>
        <w:rPr>
          <w:sz w:val="20"/>
          <w:szCs w:val="20"/>
        </w:rPr>
      </w:pPr>
      <w:r>
        <w:rPr>
          <w:sz w:val="20"/>
          <w:szCs w:val="20"/>
        </w:rPr>
        <w:t xml:space="preserve">facebook </w:t>
      </w: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007C1589">
        <w:rPr>
          <w:b/>
          <w:bCs/>
          <w:sz w:val="20"/>
          <w:szCs w:val="20"/>
        </w:rPr>
        <w:t>/1</w:t>
      </w:r>
      <w:r w:rsidR="008D3740">
        <w:rPr>
          <w:b/>
          <w:bCs/>
          <w:sz w:val="20"/>
          <w:szCs w:val="20"/>
        </w:rPr>
        <w:t>25</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E028B2" w:rsidRDefault="008D3740" w:rsidP="00E028B2">
      <w:pPr>
        <w:ind w:left="2160" w:hanging="720"/>
        <w:rPr>
          <w:sz w:val="20"/>
          <w:szCs w:val="20"/>
        </w:rPr>
      </w:pPr>
      <w:r>
        <w:rPr>
          <w:sz w:val="20"/>
          <w:szCs w:val="20"/>
        </w:rPr>
        <w:t>125.1</w:t>
      </w:r>
      <w:r>
        <w:rPr>
          <w:sz w:val="20"/>
          <w:szCs w:val="20"/>
        </w:rPr>
        <w:tab/>
        <w:t xml:space="preserve">Cllr A Huddart </w:t>
      </w:r>
      <w:r w:rsidR="0024025E">
        <w:rPr>
          <w:sz w:val="20"/>
          <w:szCs w:val="20"/>
        </w:rPr>
        <w:t xml:space="preserve">thanked the Parish Clerk and her team for their hardwork over the last couple of weeks to implement the issues listed below.  The following written report has been </w:t>
      </w:r>
      <w:r w:rsidR="00E028B2">
        <w:rPr>
          <w:sz w:val="20"/>
          <w:szCs w:val="20"/>
        </w:rPr>
        <w:t>circulated</w:t>
      </w:r>
      <w:r w:rsidR="0024025E">
        <w:rPr>
          <w:sz w:val="20"/>
          <w:szCs w:val="20"/>
        </w:rPr>
        <w:t xml:space="preserve"> to all Councillors prior to the meeting. An </w:t>
      </w:r>
      <w:r w:rsidR="00E028B2">
        <w:rPr>
          <w:sz w:val="20"/>
          <w:szCs w:val="20"/>
        </w:rPr>
        <w:t>overview of the café</w:t>
      </w:r>
      <w:r w:rsidR="00B52922">
        <w:rPr>
          <w:sz w:val="20"/>
          <w:szCs w:val="20"/>
        </w:rPr>
        <w:t xml:space="preserve"> </w:t>
      </w:r>
      <w:r w:rsidR="00E028B2">
        <w:rPr>
          <w:sz w:val="20"/>
          <w:szCs w:val="20"/>
        </w:rPr>
        <w:t>bar from May until the end of September 2016:</w:t>
      </w:r>
    </w:p>
    <w:p w:rsidR="00E028B2" w:rsidRDefault="00E028B2" w:rsidP="008D3740">
      <w:pPr>
        <w:rPr>
          <w:sz w:val="20"/>
          <w:szCs w:val="20"/>
        </w:rPr>
      </w:pPr>
    </w:p>
    <w:p w:rsidR="00E028B2" w:rsidRPr="00E028B2" w:rsidRDefault="003D62FA" w:rsidP="00E028B2">
      <w:pPr>
        <w:pStyle w:val="ListParagraph"/>
        <w:numPr>
          <w:ilvl w:val="0"/>
          <w:numId w:val="40"/>
        </w:numPr>
        <w:spacing w:after="160" w:line="259" w:lineRule="auto"/>
        <w:contextualSpacing/>
        <w:rPr>
          <w:i/>
          <w:sz w:val="20"/>
          <w:szCs w:val="20"/>
        </w:rPr>
      </w:pPr>
      <w:r w:rsidRPr="00E028B2">
        <w:rPr>
          <w:i/>
          <w:sz w:val="20"/>
          <w:szCs w:val="20"/>
        </w:rPr>
        <w:t>Questionnaires</w:t>
      </w:r>
      <w:r w:rsidR="00E028B2" w:rsidRPr="00E028B2">
        <w:rPr>
          <w:i/>
          <w:sz w:val="20"/>
          <w:szCs w:val="20"/>
        </w:rPr>
        <w:t xml:space="preserve"> /Customer reviews /Market Research were taken on board and the following items were identified to be changed and </w:t>
      </w:r>
      <w:r w:rsidRPr="00E028B2">
        <w:rPr>
          <w:i/>
          <w:sz w:val="20"/>
          <w:szCs w:val="20"/>
        </w:rPr>
        <w:t>improved:</w:t>
      </w:r>
      <w:r w:rsidR="00E028B2">
        <w:rPr>
          <w:i/>
          <w:sz w:val="20"/>
          <w:szCs w:val="20"/>
        </w:rPr>
        <w:t xml:space="preserve"> </w:t>
      </w:r>
      <w:r w:rsidR="00E028B2" w:rsidRPr="00E028B2">
        <w:rPr>
          <w:i/>
          <w:sz w:val="20"/>
          <w:szCs w:val="20"/>
        </w:rPr>
        <w:t>Draught beer/ assortment of light snacks, alternative selection of beers in line with market data</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Researched new coffee machines and following negotiations, a </w:t>
      </w:r>
      <w:r w:rsidR="003D62FA" w:rsidRPr="00E028B2">
        <w:rPr>
          <w:i/>
          <w:sz w:val="20"/>
          <w:szCs w:val="20"/>
        </w:rPr>
        <w:t>three-week</w:t>
      </w:r>
      <w:r w:rsidRPr="00E028B2">
        <w:rPr>
          <w:i/>
          <w:sz w:val="20"/>
          <w:szCs w:val="20"/>
        </w:rPr>
        <w:t xml:space="preserve"> </w:t>
      </w:r>
      <w:r w:rsidR="003D62FA" w:rsidRPr="00E028B2">
        <w:rPr>
          <w:i/>
          <w:sz w:val="20"/>
          <w:szCs w:val="20"/>
        </w:rPr>
        <w:t>successful free</w:t>
      </w:r>
      <w:r w:rsidRPr="00E028B2">
        <w:rPr>
          <w:i/>
          <w:sz w:val="20"/>
          <w:szCs w:val="20"/>
        </w:rPr>
        <w:t xml:space="preserve"> trial we choose </w:t>
      </w:r>
      <w:r w:rsidR="003D62FA" w:rsidRPr="00E028B2">
        <w:rPr>
          <w:i/>
          <w:sz w:val="20"/>
          <w:szCs w:val="20"/>
        </w:rPr>
        <w:t>Thabo</w:t>
      </w:r>
      <w:r w:rsidRPr="00E028B2">
        <w:rPr>
          <w:i/>
          <w:sz w:val="20"/>
          <w:szCs w:val="20"/>
        </w:rPr>
        <w:t xml:space="preserve"> as our supplier and therefore we purchased the machine using New Homes Bonus Scheme Monies.  This was agreed at an Extra-Ordinary Meeting of the Parish Council on 19</w:t>
      </w:r>
      <w:r w:rsidRPr="00E028B2">
        <w:rPr>
          <w:i/>
          <w:sz w:val="20"/>
          <w:szCs w:val="20"/>
          <w:vertAlign w:val="superscript"/>
        </w:rPr>
        <w:t>th</w:t>
      </w:r>
      <w:r w:rsidRPr="00E028B2">
        <w:rPr>
          <w:i/>
          <w:sz w:val="20"/>
          <w:szCs w:val="20"/>
        </w:rPr>
        <w:t xml:space="preserve"> July 2016.</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Tchibo have also provided free a supply of dry goods for the coffee machine which will help us kick start our profit drive.</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Café/Bar Supervisor was appointed on a temporary basis and the revenue over the last few months has </w:t>
      </w:r>
      <w:r w:rsidR="003D62FA" w:rsidRPr="00E028B2">
        <w:rPr>
          <w:i/>
          <w:sz w:val="20"/>
          <w:szCs w:val="20"/>
        </w:rPr>
        <w:t>increased;</w:t>
      </w:r>
      <w:r w:rsidRPr="00E028B2">
        <w:rPr>
          <w:i/>
          <w:sz w:val="20"/>
          <w:szCs w:val="20"/>
        </w:rPr>
        <w:t xml:space="preserve"> events being organised and well attended. Staff reductions and training have been made to meet the demands of the business. Spreadsheets of Profit and Loss are available to view.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Reviewed cost of goods and suppliers (now working closely with our local co-op store, Bookers and </w:t>
      </w:r>
      <w:r w:rsidR="003D62FA" w:rsidRPr="00E028B2">
        <w:rPr>
          <w:i/>
          <w:sz w:val="20"/>
          <w:szCs w:val="20"/>
        </w:rPr>
        <w:t>Dayle</w:t>
      </w:r>
      <w:r w:rsidRPr="00E028B2">
        <w:rPr>
          <w:i/>
          <w:sz w:val="20"/>
          <w:szCs w:val="20"/>
        </w:rPr>
        <w:t xml:space="preserve"> ).  A review of prices has been undertaken and changes to cost prices /selling price have been implemented delivering improved profitability.</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Light snacks menu has been updated and range increased and special promotions are on offer most week’s subject to availability</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Daily newspapers have been kindly donated to the café/bar from the co-op to encourage the morning trade.</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We have liaised with HRG a local Marketing company on Grange Park to look at creating a new Café Bar Logo &amp; Brand for us including signage &amp; leaflets to advertise our new services / </w:t>
      </w:r>
      <w:r w:rsidR="003D62FA" w:rsidRPr="00E028B2">
        <w:rPr>
          <w:i/>
          <w:sz w:val="20"/>
          <w:szCs w:val="20"/>
        </w:rPr>
        <w:t>offers and</w:t>
      </w:r>
      <w:r w:rsidRPr="00E028B2">
        <w:rPr>
          <w:i/>
          <w:sz w:val="20"/>
          <w:szCs w:val="20"/>
        </w:rPr>
        <w:t xml:space="preserve"> to encourage </w:t>
      </w:r>
      <w:r w:rsidR="003D62FA" w:rsidRPr="00E028B2">
        <w:rPr>
          <w:i/>
          <w:sz w:val="20"/>
          <w:szCs w:val="20"/>
        </w:rPr>
        <w:t>increased footfall</w:t>
      </w:r>
      <w:r w:rsidRPr="00E028B2">
        <w:rPr>
          <w:i/>
          <w:sz w:val="20"/>
          <w:szCs w:val="20"/>
        </w:rPr>
        <w:t xml:space="preserve">.  We have negotiated this new marketing </w:t>
      </w:r>
      <w:r w:rsidR="003D62FA" w:rsidRPr="00E028B2">
        <w:rPr>
          <w:i/>
          <w:sz w:val="20"/>
          <w:szCs w:val="20"/>
        </w:rPr>
        <w:t>strategy at</w:t>
      </w:r>
      <w:r w:rsidRPr="00E028B2">
        <w:rPr>
          <w:i/>
          <w:sz w:val="20"/>
          <w:szCs w:val="20"/>
        </w:rPr>
        <w:t xml:space="preserve"> NIL cost to the Council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Creating a lighted walkway and entrance to the café/bar </w:t>
      </w:r>
      <w:r w:rsidR="003D62FA" w:rsidRPr="00E028B2">
        <w:rPr>
          <w:i/>
          <w:sz w:val="20"/>
          <w:szCs w:val="20"/>
        </w:rPr>
        <w:t>and</w:t>
      </w:r>
      <w:r w:rsidRPr="00E028B2">
        <w:rPr>
          <w:i/>
          <w:sz w:val="20"/>
          <w:szCs w:val="20"/>
        </w:rPr>
        <w:t xml:space="preserve"> repairing </w:t>
      </w:r>
      <w:r w:rsidR="003D62FA" w:rsidRPr="00E028B2">
        <w:rPr>
          <w:i/>
          <w:sz w:val="20"/>
          <w:szCs w:val="20"/>
        </w:rPr>
        <w:t>the blocked</w:t>
      </w:r>
      <w:r w:rsidRPr="00E028B2">
        <w:rPr>
          <w:i/>
          <w:sz w:val="20"/>
          <w:szCs w:val="20"/>
        </w:rPr>
        <w:t xml:space="preserve"> paving pathways across the current grassed areas, currently the scheme is with R&amp;G for costings (further quote maybe required)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Disabled facilities currently </w:t>
      </w:r>
      <w:r w:rsidR="003D62FA" w:rsidRPr="00E028B2">
        <w:rPr>
          <w:i/>
          <w:sz w:val="20"/>
          <w:szCs w:val="20"/>
        </w:rPr>
        <w:t>under review</w:t>
      </w:r>
      <w:r w:rsidRPr="00E028B2">
        <w:rPr>
          <w:i/>
          <w:sz w:val="20"/>
          <w:szCs w:val="20"/>
        </w:rPr>
        <w:t xml:space="preserve"> with an aim to provide a ramp at the rear of the Community Centre.</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Brought </w:t>
      </w:r>
      <w:r w:rsidR="003D62FA" w:rsidRPr="00E028B2">
        <w:rPr>
          <w:i/>
          <w:sz w:val="20"/>
          <w:szCs w:val="20"/>
        </w:rPr>
        <w:t>in Draught</w:t>
      </w:r>
      <w:r w:rsidRPr="00E028B2">
        <w:rPr>
          <w:i/>
          <w:sz w:val="20"/>
          <w:szCs w:val="20"/>
        </w:rPr>
        <w:t xml:space="preserve"> Beer (lager and Cider) into the café/bar on a trial basis from September 30</w:t>
      </w:r>
      <w:r w:rsidRPr="00E028B2">
        <w:rPr>
          <w:i/>
          <w:sz w:val="20"/>
          <w:szCs w:val="20"/>
          <w:vertAlign w:val="superscript"/>
        </w:rPr>
        <w:t>th</w:t>
      </w:r>
      <w:r w:rsidRPr="00E028B2">
        <w:rPr>
          <w:i/>
          <w:sz w:val="20"/>
          <w:szCs w:val="20"/>
        </w:rPr>
        <w:t xml:space="preserve">. All cooling equipment, POS equipment and glasses have been supplied free of charge.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Redecoration of the café/bar has recently taken place and new cleaning processes have been implemented (including our “VIP” lounge area)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New small coffee table to be ordered for the VIP lounge seating area.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Design of branding/logos will be tabled at the meeting for your consideration and approval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Staff recruitment drive is currently being advertised. </w:t>
      </w:r>
    </w:p>
    <w:p w:rsidR="00E028B2" w:rsidRPr="00E028B2" w:rsidRDefault="00E028B2" w:rsidP="00E028B2">
      <w:pPr>
        <w:pStyle w:val="ListParagraph"/>
        <w:numPr>
          <w:ilvl w:val="0"/>
          <w:numId w:val="39"/>
        </w:numPr>
        <w:spacing w:after="160" w:line="259" w:lineRule="auto"/>
        <w:contextualSpacing/>
        <w:rPr>
          <w:i/>
          <w:sz w:val="20"/>
          <w:szCs w:val="20"/>
        </w:rPr>
      </w:pPr>
      <w:r w:rsidRPr="00E028B2">
        <w:rPr>
          <w:i/>
          <w:sz w:val="20"/>
          <w:szCs w:val="20"/>
        </w:rPr>
        <w:t xml:space="preserve">The following events have been been planned </w:t>
      </w:r>
      <w:r w:rsidRPr="00E028B2">
        <w:rPr>
          <w:b/>
          <w:i/>
          <w:sz w:val="20"/>
          <w:szCs w:val="20"/>
        </w:rPr>
        <w:t>(and other suggestions are welcome)</w:t>
      </w:r>
      <w:r w:rsidRPr="00E028B2">
        <w:rPr>
          <w:i/>
          <w:sz w:val="20"/>
          <w:szCs w:val="20"/>
        </w:rPr>
        <w:t xml:space="preserve"> : </w:t>
      </w:r>
    </w:p>
    <w:p w:rsidR="00E028B2" w:rsidRPr="00E028B2" w:rsidRDefault="00E028B2" w:rsidP="00E028B2">
      <w:pPr>
        <w:pStyle w:val="ListParagraph"/>
        <w:numPr>
          <w:ilvl w:val="1"/>
          <w:numId w:val="39"/>
        </w:numPr>
        <w:spacing w:after="160" w:line="259" w:lineRule="auto"/>
        <w:contextualSpacing/>
        <w:rPr>
          <w:i/>
          <w:sz w:val="20"/>
          <w:szCs w:val="20"/>
        </w:rPr>
      </w:pPr>
      <w:r w:rsidRPr="00E028B2">
        <w:rPr>
          <w:i/>
          <w:sz w:val="20"/>
          <w:szCs w:val="20"/>
        </w:rPr>
        <w:t>Macmillian Coffee Morning (cakes were donated by Cllrs Huddart/Clarke and Parish Office team)</w:t>
      </w:r>
    </w:p>
    <w:p w:rsidR="00E028B2" w:rsidRPr="00E028B2" w:rsidRDefault="00E028B2" w:rsidP="00E028B2">
      <w:pPr>
        <w:pStyle w:val="ListParagraph"/>
        <w:numPr>
          <w:ilvl w:val="1"/>
          <w:numId w:val="39"/>
        </w:numPr>
        <w:spacing w:after="160" w:line="259" w:lineRule="auto"/>
        <w:contextualSpacing/>
        <w:rPr>
          <w:i/>
          <w:sz w:val="20"/>
          <w:szCs w:val="20"/>
        </w:rPr>
      </w:pPr>
      <w:r w:rsidRPr="00E028B2">
        <w:rPr>
          <w:i/>
          <w:sz w:val="20"/>
          <w:szCs w:val="20"/>
        </w:rPr>
        <w:t>Monthly Quiz – 12</w:t>
      </w:r>
      <w:r w:rsidRPr="00E028B2">
        <w:rPr>
          <w:i/>
          <w:sz w:val="20"/>
          <w:szCs w:val="20"/>
          <w:vertAlign w:val="superscript"/>
        </w:rPr>
        <w:t>th</w:t>
      </w:r>
      <w:r w:rsidRPr="00E028B2">
        <w:rPr>
          <w:i/>
          <w:sz w:val="20"/>
          <w:szCs w:val="20"/>
        </w:rPr>
        <w:t xml:space="preserve"> October </w:t>
      </w:r>
    </w:p>
    <w:p w:rsidR="00E028B2" w:rsidRPr="00E028B2" w:rsidRDefault="00E028B2" w:rsidP="00E028B2">
      <w:pPr>
        <w:pStyle w:val="ListParagraph"/>
        <w:numPr>
          <w:ilvl w:val="1"/>
          <w:numId w:val="39"/>
        </w:numPr>
        <w:spacing w:after="160" w:line="259" w:lineRule="auto"/>
        <w:contextualSpacing/>
        <w:rPr>
          <w:i/>
          <w:sz w:val="20"/>
          <w:szCs w:val="20"/>
        </w:rPr>
      </w:pPr>
      <w:r w:rsidRPr="00E028B2">
        <w:rPr>
          <w:i/>
          <w:sz w:val="20"/>
          <w:szCs w:val="20"/>
        </w:rPr>
        <w:t>Table top Christmas Fayre – 26</w:t>
      </w:r>
      <w:r w:rsidRPr="00E028B2">
        <w:rPr>
          <w:i/>
          <w:sz w:val="20"/>
          <w:szCs w:val="20"/>
          <w:vertAlign w:val="superscript"/>
        </w:rPr>
        <w:t>th</w:t>
      </w:r>
      <w:r w:rsidRPr="00E028B2">
        <w:rPr>
          <w:i/>
          <w:sz w:val="20"/>
          <w:szCs w:val="20"/>
        </w:rPr>
        <w:t xml:space="preserve"> November – Café/bar doing snacks and refreshments </w:t>
      </w:r>
    </w:p>
    <w:p w:rsidR="00E028B2" w:rsidRPr="00E028B2" w:rsidRDefault="00E028B2" w:rsidP="00E028B2">
      <w:pPr>
        <w:pStyle w:val="ListParagraph"/>
        <w:numPr>
          <w:ilvl w:val="1"/>
          <w:numId w:val="39"/>
        </w:numPr>
        <w:spacing w:after="160" w:line="259" w:lineRule="auto"/>
        <w:contextualSpacing/>
        <w:rPr>
          <w:i/>
          <w:sz w:val="20"/>
          <w:szCs w:val="20"/>
        </w:rPr>
      </w:pPr>
      <w:r w:rsidRPr="00E028B2">
        <w:rPr>
          <w:i/>
          <w:sz w:val="20"/>
          <w:szCs w:val="20"/>
        </w:rPr>
        <w:t xml:space="preserve">Also renting out tables to small local businesses for a cost of £10 </w:t>
      </w:r>
    </w:p>
    <w:p w:rsidR="00E028B2" w:rsidRPr="00E028B2" w:rsidRDefault="00E028B2" w:rsidP="00630884">
      <w:pPr>
        <w:pStyle w:val="ListParagraph"/>
        <w:numPr>
          <w:ilvl w:val="1"/>
          <w:numId w:val="39"/>
        </w:numPr>
        <w:spacing w:after="160" w:line="259" w:lineRule="auto"/>
        <w:contextualSpacing/>
        <w:rPr>
          <w:i/>
          <w:sz w:val="20"/>
          <w:szCs w:val="20"/>
        </w:rPr>
      </w:pPr>
      <w:r w:rsidRPr="00E028B2">
        <w:rPr>
          <w:i/>
          <w:sz w:val="20"/>
          <w:szCs w:val="20"/>
        </w:rPr>
        <w:t xml:space="preserve">End of School Christmas Disco (visit by Father Christmas) </w:t>
      </w:r>
    </w:p>
    <w:p w:rsidR="008D3740" w:rsidRPr="001B7A81" w:rsidRDefault="00E028B2" w:rsidP="00CC2B2E">
      <w:pPr>
        <w:pStyle w:val="ListParagraph"/>
        <w:numPr>
          <w:ilvl w:val="1"/>
          <w:numId w:val="39"/>
        </w:numPr>
        <w:rPr>
          <w:sz w:val="20"/>
          <w:szCs w:val="20"/>
        </w:rPr>
      </w:pPr>
      <w:r w:rsidRPr="00E028B2">
        <w:rPr>
          <w:i/>
          <w:sz w:val="20"/>
          <w:szCs w:val="20"/>
        </w:rPr>
        <w:t xml:space="preserve">Planning a leaflet drop </w:t>
      </w:r>
    </w:p>
    <w:p w:rsidR="001B7A81" w:rsidRDefault="001B7A81" w:rsidP="00CC2B2E">
      <w:pPr>
        <w:pStyle w:val="ListParagraph"/>
        <w:numPr>
          <w:ilvl w:val="1"/>
          <w:numId w:val="39"/>
        </w:numPr>
        <w:rPr>
          <w:sz w:val="20"/>
          <w:szCs w:val="20"/>
        </w:rPr>
      </w:pPr>
      <w:r>
        <w:rPr>
          <w:i/>
          <w:sz w:val="20"/>
          <w:szCs w:val="20"/>
        </w:rPr>
        <w:t>The purchase of a Rinse Glass Cleaner and Butchers Block were approved – Est cost £200</w:t>
      </w:r>
    </w:p>
    <w:p w:rsidR="008D3740" w:rsidRDefault="008D3740" w:rsidP="008D41EF">
      <w:pPr>
        <w:rPr>
          <w:sz w:val="20"/>
          <w:szCs w:val="20"/>
        </w:rPr>
      </w:pPr>
    </w:p>
    <w:p w:rsidR="00E028B2" w:rsidRDefault="00E028B2" w:rsidP="00E028B2">
      <w:pPr>
        <w:ind w:left="360" w:firstLine="720"/>
        <w:rPr>
          <w:sz w:val="20"/>
          <w:szCs w:val="20"/>
        </w:rPr>
      </w:pPr>
      <w:r>
        <w:rPr>
          <w:sz w:val="20"/>
          <w:szCs w:val="20"/>
        </w:rPr>
        <w:t xml:space="preserve">125.2 </w:t>
      </w:r>
      <w:r>
        <w:rPr>
          <w:sz w:val="20"/>
          <w:szCs w:val="20"/>
        </w:rPr>
        <w:tab/>
        <w:t>The Parish Council approved the expenditure to purchase an extra coffee table for the café</w:t>
      </w:r>
      <w:r w:rsidR="00B52922">
        <w:rPr>
          <w:sz w:val="20"/>
          <w:szCs w:val="20"/>
        </w:rPr>
        <w:t xml:space="preserve"> </w:t>
      </w:r>
      <w:r>
        <w:rPr>
          <w:sz w:val="20"/>
          <w:szCs w:val="20"/>
        </w:rPr>
        <w:t>bar at a cost of £70</w:t>
      </w:r>
      <w:r w:rsidR="00B52922">
        <w:rPr>
          <w:sz w:val="20"/>
          <w:szCs w:val="20"/>
        </w:rPr>
        <w:t>.</w:t>
      </w:r>
      <w:r>
        <w:rPr>
          <w:sz w:val="20"/>
          <w:szCs w:val="20"/>
        </w:rPr>
        <w:t xml:space="preserve"> </w:t>
      </w:r>
    </w:p>
    <w:p w:rsidR="008A2D63" w:rsidRDefault="00E028B2" w:rsidP="00E028B2">
      <w:pPr>
        <w:ind w:left="360" w:firstLine="720"/>
        <w:rPr>
          <w:sz w:val="20"/>
          <w:szCs w:val="20"/>
        </w:rPr>
      </w:pPr>
      <w:r>
        <w:rPr>
          <w:sz w:val="20"/>
          <w:szCs w:val="20"/>
        </w:rPr>
        <w:lastRenderedPageBreak/>
        <w:t>125.3</w:t>
      </w:r>
      <w:r>
        <w:rPr>
          <w:sz w:val="20"/>
          <w:szCs w:val="20"/>
        </w:rPr>
        <w:tab/>
        <w:t xml:space="preserve">The Parish Council considered two quotes for the </w:t>
      </w:r>
      <w:r w:rsidR="008A2D63">
        <w:rPr>
          <w:sz w:val="20"/>
          <w:szCs w:val="20"/>
        </w:rPr>
        <w:t xml:space="preserve">cost of </w:t>
      </w:r>
      <w:r>
        <w:rPr>
          <w:sz w:val="20"/>
          <w:szCs w:val="20"/>
        </w:rPr>
        <w:t>circulat</w:t>
      </w:r>
      <w:r w:rsidR="008A2D63">
        <w:rPr>
          <w:sz w:val="20"/>
          <w:szCs w:val="20"/>
        </w:rPr>
        <w:t xml:space="preserve">ing and printing </w:t>
      </w:r>
      <w:r>
        <w:rPr>
          <w:sz w:val="20"/>
          <w:szCs w:val="20"/>
        </w:rPr>
        <w:t>of</w:t>
      </w:r>
      <w:r w:rsidR="008A2D63">
        <w:rPr>
          <w:sz w:val="20"/>
          <w:szCs w:val="20"/>
        </w:rPr>
        <w:t>f</w:t>
      </w:r>
      <w:r>
        <w:rPr>
          <w:sz w:val="20"/>
          <w:szCs w:val="20"/>
        </w:rPr>
        <w:t xml:space="preserve"> leaflets to all residents </w:t>
      </w:r>
    </w:p>
    <w:p w:rsidR="008A2D63" w:rsidRDefault="008A2D63" w:rsidP="00E028B2">
      <w:pPr>
        <w:ind w:left="360" w:firstLine="720"/>
        <w:rPr>
          <w:sz w:val="20"/>
          <w:szCs w:val="20"/>
        </w:rPr>
      </w:pPr>
      <w:r>
        <w:rPr>
          <w:sz w:val="20"/>
          <w:szCs w:val="20"/>
        </w:rPr>
        <w:tab/>
      </w:r>
      <w:r>
        <w:rPr>
          <w:sz w:val="20"/>
          <w:szCs w:val="20"/>
        </w:rPr>
        <w:tab/>
      </w:r>
      <w:r w:rsidR="00E028B2">
        <w:rPr>
          <w:sz w:val="20"/>
          <w:szCs w:val="20"/>
        </w:rPr>
        <w:t xml:space="preserve">within Grange Park promoting the use of our facilities at both the Community Centre and Foxfields.  The </w:t>
      </w:r>
    </w:p>
    <w:p w:rsidR="008A2D63" w:rsidRDefault="008A2D63" w:rsidP="00E028B2">
      <w:pPr>
        <w:ind w:left="360" w:firstLine="720"/>
        <w:rPr>
          <w:sz w:val="20"/>
          <w:szCs w:val="20"/>
        </w:rPr>
      </w:pPr>
      <w:r>
        <w:rPr>
          <w:sz w:val="20"/>
          <w:szCs w:val="20"/>
        </w:rPr>
        <w:tab/>
      </w:r>
      <w:r>
        <w:rPr>
          <w:sz w:val="20"/>
          <w:szCs w:val="20"/>
        </w:rPr>
        <w:tab/>
      </w:r>
      <w:r w:rsidR="00E028B2">
        <w:rPr>
          <w:sz w:val="20"/>
          <w:szCs w:val="20"/>
        </w:rPr>
        <w:t xml:space="preserve">Council agreed to appoint </w:t>
      </w:r>
      <w:r>
        <w:rPr>
          <w:sz w:val="20"/>
          <w:szCs w:val="20"/>
        </w:rPr>
        <w:t xml:space="preserve">Mrs </w:t>
      </w:r>
      <w:r w:rsidR="00E028B2">
        <w:rPr>
          <w:sz w:val="20"/>
          <w:szCs w:val="20"/>
        </w:rPr>
        <w:t>L</w:t>
      </w:r>
      <w:r>
        <w:rPr>
          <w:sz w:val="20"/>
          <w:szCs w:val="20"/>
        </w:rPr>
        <w:t xml:space="preserve"> </w:t>
      </w:r>
      <w:r w:rsidR="00E028B2">
        <w:rPr>
          <w:sz w:val="20"/>
          <w:szCs w:val="20"/>
        </w:rPr>
        <w:t xml:space="preserve">Swarbrick to deliver the leaflets at a cost of £160 and the printing by a local </w:t>
      </w:r>
    </w:p>
    <w:p w:rsidR="002B1980" w:rsidRDefault="008A2D63" w:rsidP="00E028B2">
      <w:pPr>
        <w:ind w:left="360" w:firstLine="720"/>
        <w:rPr>
          <w:sz w:val="20"/>
          <w:szCs w:val="20"/>
        </w:rPr>
      </w:pPr>
      <w:r>
        <w:rPr>
          <w:sz w:val="20"/>
          <w:szCs w:val="20"/>
        </w:rPr>
        <w:tab/>
      </w:r>
      <w:r>
        <w:rPr>
          <w:sz w:val="20"/>
          <w:szCs w:val="20"/>
        </w:rPr>
        <w:tab/>
      </w:r>
      <w:r w:rsidR="00E028B2">
        <w:rPr>
          <w:sz w:val="20"/>
          <w:szCs w:val="20"/>
        </w:rPr>
        <w:t>resident of £60 – total costs of £220.</w:t>
      </w:r>
      <w:r w:rsidR="00E028B2">
        <w:rPr>
          <w:sz w:val="20"/>
          <w:szCs w:val="20"/>
        </w:rPr>
        <w:tab/>
      </w:r>
      <w:r w:rsidR="00E028B2">
        <w:rPr>
          <w:sz w:val="20"/>
          <w:szCs w:val="20"/>
        </w:rPr>
        <w:tab/>
      </w:r>
    </w:p>
    <w:p w:rsidR="008A2D63" w:rsidRDefault="008A2D63" w:rsidP="008A2D63">
      <w:pPr>
        <w:ind w:left="360" w:firstLine="720"/>
        <w:rPr>
          <w:sz w:val="20"/>
          <w:szCs w:val="20"/>
        </w:rPr>
      </w:pPr>
      <w:r>
        <w:rPr>
          <w:sz w:val="20"/>
          <w:szCs w:val="20"/>
        </w:rPr>
        <w:t>125.4</w:t>
      </w:r>
      <w:r>
        <w:rPr>
          <w:sz w:val="20"/>
          <w:szCs w:val="20"/>
        </w:rPr>
        <w:tab/>
        <w:t xml:space="preserve">The Chairman informed the Council that the Youth Club was going from strength to strength and that they may </w:t>
      </w:r>
    </w:p>
    <w:p w:rsidR="008A2D63" w:rsidRDefault="008A2D63" w:rsidP="008A2D63">
      <w:pPr>
        <w:ind w:left="360" w:firstLine="720"/>
        <w:rPr>
          <w:sz w:val="20"/>
          <w:szCs w:val="20"/>
        </w:rPr>
      </w:pPr>
      <w:r>
        <w:rPr>
          <w:sz w:val="20"/>
          <w:szCs w:val="20"/>
        </w:rPr>
        <w:tab/>
      </w:r>
      <w:r>
        <w:rPr>
          <w:sz w:val="20"/>
          <w:szCs w:val="20"/>
        </w:rPr>
        <w:tab/>
        <w:t xml:space="preserve"> consider closing the attendance book to any more youths due to the numbers that are attending each </w:t>
      </w:r>
    </w:p>
    <w:p w:rsidR="008A2D63" w:rsidRDefault="008A2D63" w:rsidP="008A2D63">
      <w:pPr>
        <w:ind w:left="360" w:firstLine="720"/>
        <w:rPr>
          <w:sz w:val="20"/>
          <w:szCs w:val="20"/>
        </w:rPr>
      </w:pPr>
      <w:r>
        <w:rPr>
          <w:sz w:val="20"/>
          <w:szCs w:val="20"/>
        </w:rPr>
        <w:tab/>
      </w:r>
      <w:r>
        <w:rPr>
          <w:sz w:val="20"/>
          <w:szCs w:val="20"/>
        </w:rPr>
        <w:tab/>
        <w:t>week.</w:t>
      </w:r>
    </w:p>
    <w:p w:rsidR="00C82900" w:rsidRDefault="00C82900" w:rsidP="008A2D63">
      <w:pPr>
        <w:ind w:left="360" w:firstLine="720"/>
        <w:rPr>
          <w:sz w:val="20"/>
          <w:szCs w:val="20"/>
        </w:rPr>
      </w:pPr>
    </w:p>
    <w:p w:rsidR="008A2D63" w:rsidRDefault="008A2D63" w:rsidP="008A2D63">
      <w:pPr>
        <w:ind w:left="360" w:firstLine="720"/>
        <w:rPr>
          <w:sz w:val="20"/>
          <w:szCs w:val="20"/>
        </w:rPr>
      </w:pPr>
      <w:r>
        <w:rPr>
          <w:sz w:val="20"/>
          <w:szCs w:val="20"/>
        </w:rPr>
        <w:t>125.5</w:t>
      </w:r>
      <w:r>
        <w:rPr>
          <w:sz w:val="20"/>
          <w:szCs w:val="20"/>
        </w:rPr>
        <w:tab/>
        <w:t>It was noted that on the 30</w:t>
      </w:r>
      <w:r w:rsidRPr="008A2D63">
        <w:rPr>
          <w:sz w:val="20"/>
          <w:szCs w:val="20"/>
          <w:vertAlign w:val="superscript"/>
        </w:rPr>
        <w:t>th</w:t>
      </w:r>
      <w:r>
        <w:rPr>
          <w:sz w:val="20"/>
          <w:szCs w:val="20"/>
        </w:rPr>
        <w:t xml:space="preserve"> September the wall had been knocked down within the main hall to create more </w:t>
      </w:r>
    </w:p>
    <w:p w:rsidR="008A2D63" w:rsidRDefault="008A2D63" w:rsidP="008A2D63">
      <w:pPr>
        <w:ind w:left="360" w:firstLine="720"/>
        <w:rPr>
          <w:sz w:val="20"/>
          <w:szCs w:val="20"/>
        </w:rPr>
      </w:pPr>
      <w:r>
        <w:rPr>
          <w:sz w:val="20"/>
          <w:szCs w:val="20"/>
        </w:rPr>
        <w:tab/>
      </w:r>
      <w:r>
        <w:rPr>
          <w:sz w:val="20"/>
          <w:szCs w:val="20"/>
        </w:rPr>
        <w:tab/>
        <w:t xml:space="preserve">storage space.  Invoice for these works are still awaiting.   </w:t>
      </w:r>
    </w:p>
    <w:p w:rsidR="008A2D63" w:rsidRDefault="008A2D63" w:rsidP="008A2D63">
      <w:pPr>
        <w:ind w:left="360" w:firstLine="720"/>
        <w:rPr>
          <w:sz w:val="20"/>
          <w:szCs w:val="20"/>
        </w:rPr>
      </w:pPr>
      <w:r>
        <w:rPr>
          <w:sz w:val="20"/>
          <w:szCs w:val="20"/>
        </w:rPr>
        <w:t xml:space="preserve"> </w:t>
      </w: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740DF9">
        <w:rPr>
          <w:b/>
          <w:sz w:val="20"/>
          <w:szCs w:val="20"/>
        </w:rPr>
        <w:t>1</w:t>
      </w:r>
      <w:r w:rsidR="008A2D63">
        <w:rPr>
          <w:b/>
          <w:sz w:val="20"/>
          <w:szCs w:val="20"/>
        </w:rPr>
        <w:t>26</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7928EA" w:rsidRDefault="00740DF9" w:rsidP="004729E7">
      <w:pPr>
        <w:pStyle w:val="ListParagraph"/>
        <w:ind w:left="2160" w:hanging="720"/>
        <w:rPr>
          <w:sz w:val="20"/>
          <w:szCs w:val="20"/>
        </w:rPr>
      </w:pPr>
      <w:r>
        <w:rPr>
          <w:sz w:val="20"/>
          <w:szCs w:val="20"/>
        </w:rPr>
        <w:t>1</w:t>
      </w:r>
      <w:r w:rsidR="008A2D63">
        <w:rPr>
          <w:sz w:val="20"/>
          <w:szCs w:val="20"/>
        </w:rPr>
        <w:t>26.1</w:t>
      </w:r>
      <w:r w:rsidR="007928EA">
        <w:rPr>
          <w:sz w:val="20"/>
          <w:szCs w:val="20"/>
        </w:rPr>
        <w:tab/>
      </w:r>
      <w:r w:rsidR="001B7A81">
        <w:rPr>
          <w:sz w:val="20"/>
          <w:szCs w:val="20"/>
        </w:rPr>
        <w:t xml:space="preserve">It was agreed that the Vice-Chairman and the Parish Clerk would look at job descriptions and current roles </w:t>
      </w:r>
      <w:r w:rsidR="00A71936">
        <w:rPr>
          <w:sz w:val="20"/>
          <w:szCs w:val="20"/>
        </w:rPr>
        <w:t>to</w:t>
      </w:r>
      <w:r w:rsidR="001B7A81">
        <w:rPr>
          <w:sz w:val="20"/>
          <w:szCs w:val="20"/>
        </w:rPr>
        <w:t xml:space="preserve"> make some budget </w:t>
      </w:r>
      <w:r w:rsidR="00A71936">
        <w:rPr>
          <w:sz w:val="20"/>
          <w:szCs w:val="20"/>
        </w:rPr>
        <w:t>requirements.</w:t>
      </w:r>
    </w:p>
    <w:p w:rsidR="008A2D63" w:rsidRDefault="008A2D63" w:rsidP="004729E7">
      <w:pPr>
        <w:pStyle w:val="ListParagraph"/>
        <w:ind w:left="2160" w:hanging="720"/>
        <w:rPr>
          <w:sz w:val="20"/>
          <w:szCs w:val="20"/>
        </w:rPr>
      </w:pPr>
      <w:r>
        <w:rPr>
          <w:sz w:val="20"/>
          <w:szCs w:val="20"/>
        </w:rPr>
        <w:t>126.2</w:t>
      </w:r>
      <w:r>
        <w:rPr>
          <w:sz w:val="20"/>
          <w:szCs w:val="20"/>
        </w:rPr>
        <w:tab/>
        <w:t xml:space="preserve">The Parish Clerk reported that a candidate has been interviewed and offered the position of Weekend Caretaker on a </w:t>
      </w:r>
      <w:r w:rsidR="00B52922">
        <w:rPr>
          <w:sz w:val="20"/>
          <w:szCs w:val="20"/>
        </w:rPr>
        <w:t xml:space="preserve">three </w:t>
      </w:r>
      <w:r>
        <w:rPr>
          <w:sz w:val="20"/>
          <w:szCs w:val="20"/>
        </w:rPr>
        <w:t xml:space="preserve">probation period.  His training sessions will start next week.  This position will be on a </w:t>
      </w:r>
      <w:r w:rsidR="00A71936">
        <w:rPr>
          <w:sz w:val="20"/>
          <w:szCs w:val="20"/>
        </w:rPr>
        <w:t>job-sharing</w:t>
      </w:r>
      <w:r>
        <w:rPr>
          <w:sz w:val="20"/>
          <w:szCs w:val="20"/>
        </w:rPr>
        <w:t xml:space="preserve"> rota with all the other caretakers.  </w:t>
      </w:r>
    </w:p>
    <w:p w:rsidR="007928EA" w:rsidRDefault="007928EA" w:rsidP="004729E7">
      <w:pPr>
        <w:pStyle w:val="ListParagraph"/>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5B1931">
        <w:rPr>
          <w:b/>
          <w:bCs/>
          <w:sz w:val="20"/>
          <w:szCs w:val="20"/>
        </w:rPr>
        <w:t>6</w:t>
      </w:r>
      <w:r w:rsidR="0078171E" w:rsidRPr="00751379">
        <w:rPr>
          <w:b/>
          <w:bCs/>
          <w:sz w:val="20"/>
          <w:szCs w:val="20"/>
        </w:rPr>
        <w:t>/</w:t>
      </w:r>
      <w:r w:rsidR="00DB3FD3">
        <w:rPr>
          <w:b/>
          <w:bCs/>
          <w:sz w:val="20"/>
          <w:szCs w:val="20"/>
        </w:rPr>
        <w:t>1</w:t>
      </w:r>
      <w:r w:rsidR="008A2D63">
        <w:rPr>
          <w:b/>
          <w:bCs/>
          <w:sz w:val="20"/>
          <w:szCs w:val="20"/>
        </w:rPr>
        <w:t>27</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103705" w:rsidRDefault="00103705" w:rsidP="0018494E">
      <w:pPr>
        <w:ind w:left="2160" w:hanging="720"/>
        <w:rPr>
          <w:bCs/>
          <w:sz w:val="20"/>
          <w:szCs w:val="20"/>
        </w:rPr>
      </w:pPr>
      <w:r>
        <w:rPr>
          <w:bCs/>
          <w:sz w:val="20"/>
          <w:szCs w:val="20"/>
        </w:rPr>
        <w:t>127.1</w:t>
      </w:r>
      <w:r>
        <w:rPr>
          <w:bCs/>
          <w:sz w:val="20"/>
          <w:szCs w:val="20"/>
        </w:rPr>
        <w:tab/>
        <w:t xml:space="preserve">A list of all works were circulated to Councillors prior to the meeting for information.  The Parish Council considered the following proposal: </w:t>
      </w:r>
    </w:p>
    <w:p w:rsidR="00103705" w:rsidRDefault="00103705" w:rsidP="0018494E">
      <w:pPr>
        <w:ind w:left="2160" w:hanging="720"/>
        <w:rPr>
          <w:bCs/>
          <w:sz w:val="20"/>
          <w:szCs w:val="20"/>
        </w:rPr>
      </w:pPr>
    </w:p>
    <w:p w:rsidR="00103705" w:rsidRPr="001B7A81" w:rsidRDefault="00103705" w:rsidP="00103705">
      <w:pPr>
        <w:pStyle w:val="ListParagraph"/>
        <w:numPr>
          <w:ilvl w:val="0"/>
          <w:numId w:val="41"/>
        </w:numPr>
        <w:rPr>
          <w:b/>
          <w:bCs/>
          <w:sz w:val="20"/>
          <w:szCs w:val="20"/>
        </w:rPr>
      </w:pPr>
      <w:r>
        <w:rPr>
          <w:bCs/>
          <w:sz w:val="20"/>
          <w:szCs w:val="20"/>
        </w:rPr>
        <w:t>Quote received to repair the footpaths at Foxfields.  The Council asked for the Parish Clerk to obtain another quote as a comparison.</w:t>
      </w:r>
      <w:r w:rsidR="001B7A81">
        <w:rPr>
          <w:bCs/>
          <w:sz w:val="20"/>
          <w:szCs w:val="20"/>
        </w:rPr>
        <w:tab/>
      </w:r>
      <w:r w:rsidR="001B7A81">
        <w:rPr>
          <w:bCs/>
          <w:sz w:val="20"/>
          <w:szCs w:val="20"/>
        </w:rPr>
        <w:tab/>
      </w:r>
      <w:r w:rsidR="001B7A81">
        <w:rPr>
          <w:bCs/>
          <w:sz w:val="20"/>
          <w:szCs w:val="20"/>
        </w:rPr>
        <w:tab/>
      </w:r>
      <w:r w:rsidR="001B7A81">
        <w:rPr>
          <w:bCs/>
          <w:sz w:val="20"/>
          <w:szCs w:val="20"/>
        </w:rPr>
        <w:tab/>
      </w:r>
      <w:r w:rsidR="001B7A81">
        <w:rPr>
          <w:bCs/>
          <w:sz w:val="20"/>
          <w:szCs w:val="20"/>
        </w:rPr>
        <w:tab/>
      </w:r>
      <w:r w:rsidR="00A71936" w:rsidRPr="001B7A81">
        <w:rPr>
          <w:b/>
          <w:bCs/>
          <w:sz w:val="20"/>
          <w:szCs w:val="20"/>
        </w:rPr>
        <w:t>Action:</w:t>
      </w:r>
      <w:r w:rsidR="001B7A81" w:rsidRPr="001B7A81">
        <w:rPr>
          <w:b/>
          <w:bCs/>
          <w:sz w:val="20"/>
          <w:szCs w:val="20"/>
        </w:rPr>
        <w:t xml:space="preserve"> Parish Clerk </w:t>
      </w:r>
    </w:p>
    <w:p w:rsidR="001B7A81" w:rsidRDefault="001B7A81" w:rsidP="00103705">
      <w:pPr>
        <w:pStyle w:val="ListParagraph"/>
        <w:numPr>
          <w:ilvl w:val="0"/>
          <w:numId w:val="41"/>
        </w:numPr>
        <w:rPr>
          <w:b/>
          <w:bCs/>
          <w:sz w:val="20"/>
          <w:szCs w:val="20"/>
        </w:rPr>
      </w:pPr>
      <w:r>
        <w:rPr>
          <w:bCs/>
          <w:sz w:val="20"/>
          <w:szCs w:val="20"/>
        </w:rPr>
        <w:t>Quote received to Construct a pathway access to the Community Centre.  This quote was agreed and the Parish Clerk asked to proceed with the works.</w:t>
      </w:r>
      <w:r>
        <w:rPr>
          <w:bCs/>
          <w:sz w:val="20"/>
          <w:szCs w:val="20"/>
        </w:rPr>
        <w:tab/>
      </w:r>
      <w:r>
        <w:rPr>
          <w:bCs/>
          <w:sz w:val="20"/>
          <w:szCs w:val="20"/>
        </w:rPr>
        <w:tab/>
      </w:r>
      <w:r>
        <w:rPr>
          <w:bCs/>
          <w:sz w:val="20"/>
          <w:szCs w:val="20"/>
        </w:rPr>
        <w:tab/>
      </w:r>
      <w:r w:rsidRPr="001B7A81">
        <w:rPr>
          <w:b/>
          <w:bCs/>
          <w:sz w:val="20"/>
          <w:szCs w:val="20"/>
        </w:rPr>
        <w:t>Action: Parish Clerk</w:t>
      </w:r>
    </w:p>
    <w:p w:rsidR="00103705" w:rsidRPr="001B7A81" w:rsidRDefault="001B7A81" w:rsidP="00103705">
      <w:pPr>
        <w:pStyle w:val="ListParagraph"/>
        <w:numPr>
          <w:ilvl w:val="0"/>
          <w:numId w:val="41"/>
        </w:numPr>
        <w:rPr>
          <w:bCs/>
          <w:sz w:val="20"/>
          <w:szCs w:val="20"/>
        </w:rPr>
      </w:pPr>
      <w:r w:rsidRPr="001B7A81">
        <w:rPr>
          <w:bCs/>
          <w:sz w:val="20"/>
          <w:szCs w:val="20"/>
        </w:rPr>
        <w:t>It was also noted that a memorial plaque and Mountain Ash tree had been planted</w:t>
      </w:r>
      <w:r>
        <w:rPr>
          <w:bCs/>
          <w:sz w:val="20"/>
          <w:szCs w:val="20"/>
        </w:rPr>
        <w:t xml:space="preserve"> near the Community Centre in memory of one of our Councillors Stuart Ash who passed away suddenly at the beginning of the year. </w:t>
      </w:r>
    </w:p>
    <w:p w:rsidR="00103705" w:rsidRDefault="001B7A81" w:rsidP="001B7A81">
      <w:pPr>
        <w:pStyle w:val="ListParagraph"/>
        <w:numPr>
          <w:ilvl w:val="0"/>
          <w:numId w:val="41"/>
        </w:numPr>
        <w:rPr>
          <w:b/>
          <w:bCs/>
          <w:sz w:val="20"/>
          <w:szCs w:val="20"/>
        </w:rPr>
      </w:pPr>
      <w:r>
        <w:rPr>
          <w:bCs/>
          <w:sz w:val="20"/>
          <w:szCs w:val="20"/>
        </w:rPr>
        <w:t>It was agreed to ask the Café</w:t>
      </w:r>
      <w:r w:rsidR="00B52922">
        <w:rPr>
          <w:bCs/>
          <w:sz w:val="20"/>
          <w:szCs w:val="20"/>
        </w:rPr>
        <w:t xml:space="preserve"> </w:t>
      </w:r>
      <w:r>
        <w:rPr>
          <w:bCs/>
          <w:sz w:val="20"/>
          <w:szCs w:val="20"/>
        </w:rPr>
        <w:t>Bar working Group to look at neon signs for the entrance of the café/bar located at the Community Centre.</w:t>
      </w:r>
      <w:r>
        <w:rPr>
          <w:bCs/>
          <w:sz w:val="20"/>
          <w:szCs w:val="20"/>
        </w:rPr>
        <w:tab/>
      </w:r>
      <w:r>
        <w:rPr>
          <w:bCs/>
          <w:sz w:val="20"/>
          <w:szCs w:val="20"/>
        </w:rPr>
        <w:tab/>
      </w:r>
      <w:r>
        <w:rPr>
          <w:bCs/>
          <w:sz w:val="20"/>
          <w:szCs w:val="20"/>
        </w:rPr>
        <w:tab/>
      </w:r>
      <w:r w:rsidRPr="001B7A81">
        <w:rPr>
          <w:b/>
          <w:bCs/>
          <w:sz w:val="20"/>
          <w:szCs w:val="20"/>
        </w:rPr>
        <w:t>Action: Café</w:t>
      </w:r>
      <w:r w:rsidR="00B52922">
        <w:rPr>
          <w:b/>
          <w:bCs/>
          <w:sz w:val="20"/>
          <w:szCs w:val="20"/>
        </w:rPr>
        <w:t xml:space="preserve"> </w:t>
      </w:r>
      <w:r w:rsidRPr="001B7A81">
        <w:rPr>
          <w:b/>
          <w:bCs/>
          <w:sz w:val="20"/>
          <w:szCs w:val="20"/>
        </w:rPr>
        <w:t xml:space="preserve">Bar Working Group </w:t>
      </w:r>
    </w:p>
    <w:p w:rsidR="003D62FA" w:rsidRDefault="003D62FA" w:rsidP="003D62FA">
      <w:pPr>
        <w:rPr>
          <w:b/>
          <w:bCs/>
          <w:sz w:val="20"/>
          <w:szCs w:val="20"/>
        </w:rPr>
      </w:pPr>
    </w:p>
    <w:p w:rsidR="003D62FA" w:rsidRDefault="003D62FA" w:rsidP="003D62FA">
      <w:pPr>
        <w:ind w:left="1440"/>
        <w:rPr>
          <w:bCs/>
          <w:sz w:val="20"/>
          <w:szCs w:val="20"/>
        </w:rPr>
      </w:pPr>
      <w:r w:rsidRPr="003D62FA">
        <w:rPr>
          <w:bCs/>
          <w:sz w:val="20"/>
          <w:szCs w:val="20"/>
        </w:rPr>
        <w:t>127.2</w:t>
      </w:r>
      <w:r w:rsidRPr="003D62FA">
        <w:rPr>
          <w:bCs/>
          <w:sz w:val="20"/>
          <w:szCs w:val="20"/>
        </w:rPr>
        <w:tab/>
      </w:r>
      <w:r>
        <w:rPr>
          <w:bCs/>
          <w:sz w:val="20"/>
          <w:szCs w:val="20"/>
        </w:rPr>
        <w:t xml:space="preserve">The Parish Clerk reported that a non-material planning amendment has been submitted but SNC require more </w:t>
      </w:r>
    </w:p>
    <w:p w:rsidR="003D62FA" w:rsidRPr="003D62FA" w:rsidRDefault="003D62FA" w:rsidP="003D62FA">
      <w:pPr>
        <w:ind w:left="2160"/>
        <w:rPr>
          <w:bCs/>
          <w:sz w:val="20"/>
          <w:szCs w:val="20"/>
        </w:rPr>
      </w:pPr>
      <w:r>
        <w:rPr>
          <w:bCs/>
          <w:sz w:val="20"/>
          <w:szCs w:val="20"/>
        </w:rPr>
        <w:t>details.  It was also noted that a meeting has been scheduled for Friday 7</w:t>
      </w:r>
      <w:r w:rsidRPr="003D62FA">
        <w:rPr>
          <w:bCs/>
          <w:sz w:val="20"/>
          <w:szCs w:val="20"/>
          <w:vertAlign w:val="superscript"/>
        </w:rPr>
        <w:t>th</w:t>
      </w:r>
      <w:r>
        <w:rPr>
          <w:bCs/>
          <w:sz w:val="20"/>
          <w:szCs w:val="20"/>
        </w:rPr>
        <w:t xml:space="preserve"> October to discuss the proposed ve</w:t>
      </w:r>
      <w:r w:rsidR="00B52922">
        <w:rPr>
          <w:bCs/>
          <w:sz w:val="20"/>
          <w:szCs w:val="20"/>
        </w:rPr>
        <w:t>hicular</w:t>
      </w:r>
      <w:r>
        <w:rPr>
          <w:bCs/>
          <w:sz w:val="20"/>
          <w:szCs w:val="20"/>
        </w:rPr>
        <w:t xml:space="preserve"> access with Lark Lane allotments.   An update will be given at the next Parish Council meeting in November. </w:t>
      </w:r>
    </w:p>
    <w:p w:rsidR="003D62FA" w:rsidRDefault="003D62FA" w:rsidP="003D62FA">
      <w:pPr>
        <w:rPr>
          <w:b/>
          <w:bCs/>
          <w:sz w:val="20"/>
          <w:szCs w:val="20"/>
        </w:rPr>
      </w:pPr>
      <w:r>
        <w:rPr>
          <w:b/>
          <w:bCs/>
          <w:sz w:val="20"/>
          <w:szCs w:val="20"/>
        </w:rPr>
        <w:tab/>
      </w:r>
      <w:r>
        <w:rPr>
          <w:b/>
          <w:bCs/>
          <w:sz w:val="20"/>
          <w:szCs w:val="20"/>
        </w:rPr>
        <w:tab/>
      </w:r>
    </w:p>
    <w:p w:rsidR="003D62FA" w:rsidRDefault="003D62FA" w:rsidP="003D62FA">
      <w:pPr>
        <w:rPr>
          <w:bCs/>
          <w:sz w:val="20"/>
          <w:szCs w:val="20"/>
        </w:rPr>
      </w:pPr>
      <w:r>
        <w:rPr>
          <w:b/>
          <w:bCs/>
          <w:sz w:val="20"/>
          <w:szCs w:val="20"/>
        </w:rPr>
        <w:tab/>
      </w:r>
      <w:r>
        <w:rPr>
          <w:b/>
          <w:bCs/>
          <w:sz w:val="20"/>
          <w:szCs w:val="20"/>
        </w:rPr>
        <w:tab/>
      </w:r>
      <w:r w:rsidRPr="003D62FA">
        <w:rPr>
          <w:bCs/>
          <w:sz w:val="20"/>
          <w:szCs w:val="20"/>
        </w:rPr>
        <w:t>127.3</w:t>
      </w:r>
      <w:r w:rsidRPr="003D62FA">
        <w:rPr>
          <w:bCs/>
          <w:sz w:val="20"/>
          <w:szCs w:val="20"/>
        </w:rPr>
        <w:tab/>
      </w:r>
      <w:r>
        <w:rPr>
          <w:bCs/>
          <w:sz w:val="20"/>
          <w:szCs w:val="20"/>
        </w:rPr>
        <w:t xml:space="preserve">The Parish Clerk informed the Council that a meeting has been scheduled with Tom Major, Facilities Manager at </w:t>
      </w:r>
    </w:p>
    <w:p w:rsidR="003D62FA" w:rsidRPr="00B52922" w:rsidRDefault="003D62FA" w:rsidP="003D62FA">
      <w:pPr>
        <w:rPr>
          <w:b/>
          <w:bCs/>
          <w:sz w:val="20"/>
          <w:szCs w:val="20"/>
        </w:rPr>
      </w:pPr>
      <w:r>
        <w:rPr>
          <w:bCs/>
          <w:sz w:val="20"/>
          <w:szCs w:val="20"/>
        </w:rPr>
        <w:tab/>
      </w:r>
      <w:r>
        <w:rPr>
          <w:bCs/>
          <w:sz w:val="20"/>
          <w:szCs w:val="20"/>
        </w:rPr>
        <w:tab/>
      </w:r>
      <w:r>
        <w:rPr>
          <w:bCs/>
          <w:sz w:val="20"/>
          <w:szCs w:val="20"/>
        </w:rPr>
        <w:tab/>
        <w:t>Clipper Logistics regarding the refuse being left</w:t>
      </w:r>
      <w:r w:rsidR="00A54275">
        <w:rPr>
          <w:bCs/>
          <w:sz w:val="20"/>
          <w:szCs w:val="20"/>
        </w:rPr>
        <w:t xml:space="preserve"> at the bus stops along Saxon Avenue.</w:t>
      </w:r>
      <w:r w:rsidR="00A54275">
        <w:rPr>
          <w:bCs/>
          <w:sz w:val="20"/>
          <w:szCs w:val="20"/>
        </w:rPr>
        <w:tab/>
      </w:r>
      <w:r w:rsidR="00A54275" w:rsidRPr="00B52922">
        <w:rPr>
          <w:b/>
          <w:bCs/>
          <w:sz w:val="20"/>
          <w:szCs w:val="20"/>
        </w:rPr>
        <w:t>Action: Parish Clerk</w:t>
      </w:r>
      <w:r w:rsidRPr="00B52922">
        <w:rPr>
          <w:b/>
          <w:bCs/>
          <w:sz w:val="20"/>
          <w:szCs w:val="20"/>
        </w:rPr>
        <w:t xml:space="preserve"> </w:t>
      </w:r>
    </w:p>
    <w:p w:rsidR="003D62FA" w:rsidRPr="00B52922" w:rsidRDefault="003D62FA" w:rsidP="003D62FA">
      <w:pPr>
        <w:rPr>
          <w:b/>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D320F6">
        <w:rPr>
          <w:b/>
          <w:bCs/>
          <w:sz w:val="20"/>
          <w:szCs w:val="20"/>
        </w:rPr>
        <w:t>1</w:t>
      </w:r>
      <w:r w:rsidR="00A54275">
        <w:rPr>
          <w:b/>
          <w:bCs/>
          <w:sz w:val="20"/>
          <w:szCs w:val="20"/>
        </w:rPr>
        <w:t>28</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A54275" w:rsidRDefault="00A54275" w:rsidP="005415AE">
      <w:pPr>
        <w:ind w:left="2160" w:hanging="720"/>
        <w:rPr>
          <w:bCs/>
          <w:sz w:val="20"/>
          <w:szCs w:val="20"/>
        </w:rPr>
      </w:pPr>
      <w:r>
        <w:rPr>
          <w:bCs/>
          <w:sz w:val="20"/>
          <w:szCs w:val="20"/>
        </w:rPr>
        <w:t>128.1</w:t>
      </w:r>
      <w:r>
        <w:rPr>
          <w:bCs/>
          <w:sz w:val="20"/>
          <w:szCs w:val="20"/>
        </w:rPr>
        <w:tab/>
        <w:t>It was noted that the Parish Council need</w:t>
      </w:r>
      <w:r w:rsidR="00B52922">
        <w:rPr>
          <w:bCs/>
          <w:sz w:val="20"/>
          <w:szCs w:val="20"/>
        </w:rPr>
        <w:t>s</w:t>
      </w:r>
      <w:r>
        <w:rPr>
          <w:bCs/>
          <w:sz w:val="20"/>
          <w:szCs w:val="20"/>
        </w:rPr>
        <w:t xml:space="preserve"> to visit Towcester Town Council and see what their views are on using 2commune as a webmaster.</w:t>
      </w:r>
    </w:p>
    <w:p w:rsidR="00A54275" w:rsidRDefault="00A54275" w:rsidP="005415AE">
      <w:pPr>
        <w:ind w:left="2160" w:hanging="720"/>
        <w:rPr>
          <w:bCs/>
          <w:sz w:val="20"/>
          <w:szCs w:val="20"/>
        </w:rPr>
      </w:pPr>
    </w:p>
    <w:p w:rsidR="00A54275" w:rsidRDefault="00A54275" w:rsidP="005415AE">
      <w:pPr>
        <w:ind w:left="2160" w:hanging="720"/>
        <w:rPr>
          <w:bCs/>
          <w:sz w:val="20"/>
          <w:szCs w:val="20"/>
        </w:rPr>
      </w:pPr>
      <w:r>
        <w:rPr>
          <w:bCs/>
          <w:sz w:val="20"/>
          <w:szCs w:val="20"/>
        </w:rPr>
        <w:t>128.2</w:t>
      </w:r>
      <w:r>
        <w:rPr>
          <w:bCs/>
          <w:sz w:val="20"/>
          <w:szCs w:val="20"/>
        </w:rPr>
        <w:tab/>
        <w:t>It was noted that all the fireworks have been booked, St Johns Ambulance, Funfair rides, BBQ and Bar has also been arranged.  The Parish Council have asked for some volunteers from the Community.</w:t>
      </w:r>
    </w:p>
    <w:p w:rsidR="00A54275" w:rsidRDefault="00A54275" w:rsidP="005415AE">
      <w:pPr>
        <w:ind w:left="2160" w:hanging="720"/>
        <w:rPr>
          <w:bCs/>
          <w:sz w:val="20"/>
          <w:szCs w:val="20"/>
        </w:rPr>
      </w:pPr>
    </w:p>
    <w:p w:rsidR="00A54275" w:rsidRDefault="00A54275" w:rsidP="005415AE">
      <w:pPr>
        <w:ind w:left="2160" w:hanging="720"/>
        <w:rPr>
          <w:bCs/>
          <w:sz w:val="20"/>
          <w:szCs w:val="20"/>
        </w:rPr>
      </w:pPr>
      <w:r>
        <w:rPr>
          <w:bCs/>
          <w:sz w:val="20"/>
          <w:szCs w:val="20"/>
        </w:rPr>
        <w:t>128.3</w:t>
      </w:r>
      <w:r>
        <w:rPr>
          <w:bCs/>
          <w:sz w:val="20"/>
          <w:szCs w:val="20"/>
        </w:rPr>
        <w:tab/>
        <w:t xml:space="preserve">Cllr A Huddart tabled the glossy leaflet </w:t>
      </w:r>
      <w:r w:rsidR="00A71936">
        <w:rPr>
          <w:bCs/>
          <w:sz w:val="20"/>
          <w:szCs w:val="20"/>
        </w:rPr>
        <w:t>outlying</w:t>
      </w:r>
      <w:r>
        <w:rPr>
          <w:bCs/>
          <w:sz w:val="20"/>
          <w:szCs w:val="20"/>
        </w:rPr>
        <w:t xml:space="preserve"> all the proposed logos.  After a brief </w:t>
      </w:r>
      <w:r w:rsidR="00A71936">
        <w:rPr>
          <w:bCs/>
          <w:sz w:val="20"/>
          <w:szCs w:val="20"/>
        </w:rPr>
        <w:t>discussion,</w:t>
      </w:r>
      <w:r>
        <w:rPr>
          <w:bCs/>
          <w:sz w:val="20"/>
          <w:szCs w:val="20"/>
        </w:rPr>
        <w:t xml:space="preserve"> the logo was approved and Cllr </w:t>
      </w:r>
      <w:r w:rsidR="00B52922">
        <w:rPr>
          <w:bCs/>
          <w:sz w:val="20"/>
          <w:szCs w:val="20"/>
        </w:rPr>
        <w:t>A</w:t>
      </w:r>
      <w:r>
        <w:rPr>
          <w:bCs/>
          <w:sz w:val="20"/>
          <w:szCs w:val="20"/>
        </w:rPr>
        <w:t xml:space="preserve"> Huddart was asked to get these transposed onto the leaflets ready for circulation. </w:t>
      </w:r>
    </w:p>
    <w:p w:rsidR="00A54275" w:rsidRPr="00A54275" w:rsidRDefault="00A54275" w:rsidP="005415AE">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A54275">
        <w:rPr>
          <w:b/>
          <w:bCs/>
          <w:sz w:val="20"/>
          <w:szCs w:val="20"/>
        </w:rPr>
        <w:t>Action:</w:t>
      </w:r>
      <w:r w:rsidR="00A71936">
        <w:rPr>
          <w:b/>
          <w:bCs/>
          <w:sz w:val="20"/>
          <w:szCs w:val="20"/>
        </w:rPr>
        <w:t xml:space="preserve"> </w:t>
      </w:r>
      <w:r w:rsidRPr="00A54275">
        <w:rPr>
          <w:b/>
          <w:bCs/>
          <w:sz w:val="20"/>
          <w:szCs w:val="20"/>
        </w:rPr>
        <w:t xml:space="preserve">Cllr A Huddart </w:t>
      </w:r>
    </w:p>
    <w:p w:rsidR="00A54275" w:rsidRDefault="00A54275" w:rsidP="005415AE">
      <w:pPr>
        <w:ind w:left="2160" w:hanging="720"/>
        <w:rPr>
          <w:bCs/>
          <w:sz w:val="20"/>
          <w:szCs w:val="20"/>
        </w:rPr>
      </w:pPr>
      <w:r>
        <w:rPr>
          <w:bCs/>
          <w:sz w:val="20"/>
          <w:szCs w:val="20"/>
        </w:rPr>
        <w:t>128.4</w:t>
      </w:r>
      <w:r>
        <w:rPr>
          <w:bCs/>
          <w:sz w:val="20"/>
          <w:szCs w:val="20"/>
        </w:rPr>
        <w:tab/>
        <w:t xml:space="preserve">The Parish Council considered </w:t>
      </w:r>
      <w:r w:rsidR="00A71936">
        <w:rPr>
          <w:bCs/>
          <w:sz w:val="20"/>
          <w:szCs w:val="20"/>
        </w:rPr>
        <w:t>the cost of advertising in the SNC review which gets circulated to 33,000 residents within South Northants District.  Due to the cost the Parish Council agreed to decline and ask the Parish Clerk to let SNC know the outcome.</w:t>
      </w:r>
      <w:r w:rsidR="00A71936">
        <w:rPr>
          <w:bCs/>
          <w:sz w:val="20"/>
          <w:szCs w:val="20"/>
        </w:rPr>
        <w:tab/>
      </w:r>
      <w:r w:rsidR="00A71936">
        <w:rPr>
          <w:bCs/>
          <w:sz w:val="20"/>
          <w:szCs w:val="20"/>
        </w:rPr>
        <w:tab/>
      </w:r>
      <w:r w:rsidR="00A71936">
        <w:rPr>
          <w:bCs/>
          <w:sz w:val="20"/>
          <w:szCs w:val="20"/>
        </w:rPr>
        <w:tab/>
      </w:r>
      <w:r w:rsidR="00A71936">
        <w:rPr>
          <w:bCs/>
          <w:sz w:val="20"/>
          <w:szCs w:val="20"/>
        </w:rPr>
        <w:tab/>
      </w:r>
      <w:r w:rsidR="00A71936">
        <w:rPr>
          <w:bCs/>
          <w:sz w:val="20"/>
          <w:szCs w:val="20"/>
        </w:rPr>
        <w:tab/>
      </w:r>
      <w:r w:rsidR="00A71936">
        <w:rPr>
          <w:b/>
          <w:bCs/>
          <w:sz w:val="20"/>
          <w:szCs w:val="20"/>
        </w:rPr>
        <w:t xml:space="preserve">Action: Parish Clerk </w:t>
      </w:r>
      <w:r w:rsidR="00A71936">
        <w:rPr>
          <w:bCs/>
          <w:sz w:val="20"/>
          <w:szCs w:val="20"/>
        </w:rPr>
        <w:t xml:space="preserve"> </w:t>
      </w:r>
    </w:p>
    <w:p w:rsidR="008A0084" w:rsidRDefault="008A0084" w:rsidP="005415AE">
      <w:pPr>
        <w:ind w:left="2160" w:hanging="720"/>
        <w:rPr>
          <w:bCs/>
          <w:sz w:val="20"/>
          <w:szCs w:val="20"/>
        </w:rPr>
      </w:pPr>
    </w:p>
    <w:p w:rsidR="00DB0D21" w:rsidRDefault="00781A58" w:rsidP="00292560">
      <w:pPr>
        <w:rPr>
          <w:bCs/>
          <w:sz w:val="20"/>
          <w:szCs w:val="20"/>
        </w:rPr>
      </w:pPr>
      <w:r>
        <w:rPr>
          <w:bCs/>
          <w:sz w:val="20"/>
          <w:szCs w:val="20"/>
        </w:rPr>
        <w:tab/>
      </w:r>
      <w:r w:rsidRPr="00781A58">
        <w:rPr>
          <w:b/>
          <w:bCs/>
          <w:sz w:val="20"/>
          <w:szCs w:val="20"/>
        </w:rPr>
        <w:t xml:space="preserve"> </w:t>
      </w: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8A0084">
        <w:rPr>
          <w:b/>
          <w:bCs/>
          <w:sz w:val="20"/>
          <w:szCs w:val="20"/>
        </w:rPr>
        <w:t>1</w:t>
      </w:r>
      <w:r w:rsidR="00A71936">
        <w:rPr>
          <w:b/>
          <w:bCs/>
          <w:sz w:val="20"/>
          <w:szCs w:val="20"/>
        </w:rPr>
        <w:t>29</w:t>
      </w:r>
      <w:r w:rsidR="00A71936">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8A0084">
        <w:rPr>
          <w:bCs/>
        </w:rPr>
        <w:t>1</w:t>
      </w:r>
      <w:r w:rsidR="00A71936">
        <w:rPr>
          <w:bCs/>
        </w:rPr>
        <w:t>29</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477F3A">
        <w:rPr>
          <w:b/>
          <w:bCs/>
        </w:rPr>
        <w:t>1</w:t>
      </w:r>
      <w:r w:rsidR="00A71936">
        <w:rPr>
          <w:b/>
          <w:bCs/>
        </w:rPr>
        <w:t>30</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lastRenderedPageBreak/>
        <w:t xml:space="preserve">                           </w:t>
      </w:r>
      <w:r w:rsidR="00477F3A">
        <w:rPr>
          <w:bCs/>
        </w:rPr>
        <w:t>1</w:t>
      </w:r>
      <w:r w:rsidR="00A71936">
        <w:rPr>
          <w:bCs/>
        </w:rPr>
        <w:t>30</w:t>
      </w:r>
      <w:r w:rsidR="00477F3A">
        <w:rPr>
          <w:bCs/>
        </w:rPr>
        <w:t>.1</w:t>
      </w:r>
      <w:r w:rsidR="007E2CD8">
        <w:rPr>
          <w:bCs/>
        </w:rPr>
        <w:tab/>
      </w:r>
      <w:r w:rsidR="00A71936">
        <w:rPr>
          <w:bCs/>
        </w:rPr>
        <w:t xml:space="preserve">No request </w:t>
      </w:r>
      <w:r w:rsidR="00EF2741">
        <w:rPr>
          <w:bCs/>
        </w:rPr>
        <w:t>received.</w:t>
      </w:r>
      <w:r w:rsidR="00336B20">
        <w:rPr>
          <w:bCs/>
        </w:rPr>
        <w:t xml:space="preserve"> </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477F3A">
        <w:rPr>
          <w:b/>
        </w:rPr>
        <w:t>1</w:t>
      </w:r>
      <w:r w:rsidR="00A71936">
        <w:rPr>
          <w:b/>
        </w:rPr>
        <w:t>31</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477F3A" w:rsidP="0055360B">
      <w:pPr>
        <w:ind w:left="2160" w:hanging="720"/>
        <w:rPr>
          <w:sz w:val="20"/>
          <w:szCs w:val="20"/>
        </w:rPr>
      </w:pPr>
      <w:r>
        <w:rPr>
          <w:sz w:val="20"/>
          <w:szCs w:val="20"/>
        </w:rPr>
        <w:t>1</w:t>
      </w:r>
      <w:r w:rsidR="00A71936">
        <w:rPr>
          <w:sz w:val="20"/>
          <w:szCs w:val="20"/>
        </w:rPr>
        <w:t>31</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w:t>
      </w:r>
      <w:r w:rsidR="00DC2E4C" w:rsidRPr="009E1BE2">
        <w:rPr>
          <w:b/>
          <w:sz w:val="20"/>
          <w:szCs w:val="20"/>
        </w:rPr>
        <w:t xml:space="preserve">Parish Council meeting will be held on the </w:t>
      </w:r>
      <w:r w:rsidR="00A71936">
        <w:rPr>
          <w:b/>
          <w:sz w:val="20"/>
          <w:szCs w:val="20"/>
        </w:rPr>
        <w:t>3</w:t>
      </w:r>
      <w:r w:rsidR="00A71936" w:rsidRPr="00A71936">
        <w:rPr>
          <w:b/>
          <w:sz w:val="20"/>
          <w:szCs w:val="20"/>
          <w:vertAlign w:val="superscript"/>
        </w:rPr>
        <w:t>rd</w:t>
      </w:r>
      <w:r w:rsidR="00A71936">
        <w:rPr>
          <w:b/>
          <w:sz w:val="20"/>
          <w:szCs w:val="20"/>
        </w:rPr>
        <w:t xml:space="preserve"> November 2016</w:t>
      </w:r>
      <w:r>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in the </w:t>
      </w:r>
      <w:r w:rsidR="00B52922">
        <w:rPr>
          <w:sz w:val="20"/>
          <w:szCs w:val="20"/>
        </w:rPr>
        <w:t>S</w:t>
      </w:r>
      <w:r w:rsidR="00DC2E4C">
        <w:rPr>
          <w:sz w:val="20"/>
          <w:szCs w:val="20"/>
        </w:rPr>
        <w:t xml:space="preserve">mall </w:t>
      </w:r>
      <w:r w:rsidR="00B52922">
        <w:rPr>
          <w:sz w:val="20"/>
          <w:szCs w:val="20"/>
        </w:rPr>
        <w:t>H</w:t>
      </w:r>
      <w:r w:rsidR="00DC2E4C">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There being no further business the Chairman closed the meeting at 10.</w:t>
      </w:r>
      <w:r w:rsidR="00477F3A">
        <w:rPr>
          <w:sz w:val="20"/>
          <w:szCs w:val="20"/>
        </w:rPr>
        <w:t>00</w:t>
      </w:r>
      <w:r w:rsidR="009E1BE2">
        <w:rPr>
          <w:sz w:val="20"/>
          <w:szCs w:val="20"/>
        </w:rPr>
        <w:t>pm.</w:t>
      </w:r>
      <w:r w:rsidR="00D814AB">
        <w:rPr>
          <w:sz w:val="20"/>
          <w:szCs w:val="20"/>
        </w:rPr>
        <w:t xml:space="preserve"> </w:t>
      </w:r>
    </w:p>
    <w:p w:rsidR="00A53398" w:rsidRPr="00A53398" w:rsidRDefault="00A53398" w:rsidP="001D50F9">
      <w:pPr>
        <w:rPr>
          <w:i/>
          <w:sz w:val="20"/>
          <w:szCs w:val="20"/>
        </w:rPr>
      </w:pPr>
    </w:p>
    <w:p w:rsidR="00A53398" w:rsidRDefault="00A53398" w:rsidP="001D50F9">
      <w:pPr>
        <w:rPr>
          <w:sz w:val="20"/>
          <w:szCs w:val="20"/>
        </w:rPr>
      </w:pPr>
    </w:p>
    <w:p w:rsidR="00A53398" w:rsidRDefault="00A53398"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B52922" w:rsidP="003F6387">
            <w:pPr>
              <w:rPr>
                <w:sz w:val="20"/>
                <w:szCs w:val="20"/>
              </w:rPr>
            </w:pPr>
            <w:r>
              <w:rPr>
                <w:sz w:val="20"/>
                <w:szCs w:val="20"/>
              </w:rPr>
              <w:t>121.2</w:t>
            </w:r>
          </w:p>
        </w:tc>
        <w:tc>
          <w:tcPr>
            <w:tcW w:w="6521" w:type="dxa"/>
          </w:tcPr>
          <w:p w:rsidR="00C63095" w:rsidRDefault="00B52922" w:rsidP="00C63095">
            <w:pPr>
              <w:rPr>
                <w:sz w:val="20"/>
                <w:szCs w:val="20"/>
              </w:rPr>
            </w:pPr>
            <w:r>
              <w:rPr>
                <w:sz w:val="20"/>
                <w:szCs w:val="20"/>
              </w:rPr>
              <w:t>Letter to Cllr Simon Clifford – Ref: Vacancy</w:t>
            </w:r>
          </w:p>
        </w:tc>
        <w:tc>
          <w:tcPr>
            <w:tcW w:w="2126" w:type="dxa"/>
          </w:tcPr>
          <w:p w:rsidR="00C63095" w:rsidRDefault="00B52922" w:rsidP="00C63095">
            <w:pPr>
              <w:rPr>
                <w:sz w:val="20"/>
                <w:szCs w:val="20"/>
              </w:rPr>
            </w:pPr>
            <w:r>
              <w:rPr>
                <w:sz w:val="20"/>
                <w:szCs w:val="20"/>
              </w:rPr>
              <w:t>Parish Clerk</w:t>
            </w:r>
          </w:p>
        </w:tc>
      </w:tr>
      <w:tr w:rsidR="00C63095" w:rsidTr="00A92A1B">
        <w:tc>
          <w:tcPr>
            <w:tcW w:w="825" w:type="dxa"/>
          </w:tcPr>
          <w:p w:rsidR="00C63095" w:rsidRDefault="00B52922" w:rsidP="001D50F9">
            <w:pPr>
              <w:rPr>
                <w:sz w:val="20"/>
                <w:szCs w:val="20"/>
              </w:rPr>
            </w:pPr>
            <w:r>
              <w:rPr>
                <w:sz w:val="20"/>
                <w:szCs w:val="20"/>
              </w:rPr>
              <w:t>127.1</w:t>
            </w:r>
          </w:p>
        </w:tc>
        <w:tc>
          <w:tcPr>
            <w:tcW w:w="6521" w:type="dxa"/>
          </w:tcPr>
          <w:p w:rsidR="00C63095" w:rsidRDefault="00B52922" w:rsidP="001D50F9">
            <w:pPr>
              <w:rPr>
                <w:sz w:val="20"/>
                <w:szCs w:val="20"/>
              </w:rPr>
            </w:pPr>
            <w:r>
              <w:rPr>
                <w:sz w:val="20"/>
                <w:szCs w:val="20"/>
              </w:rPr>
              <w:t>Quote for repair at paths at Foxfield</w:t>
            </w:r>
          </w:p>
        </w:tc>
        <w:tc>
          <w:tcPr>
            <w:tcW w:w="2126" w:type="dxa"/>
          </w:tcPr>
          <w:p w:rsidR="00C63095" w:rsidRDefault="00B52922" w:rsidP="001D50F9">
            <w:pPr>
              <w:rPr>
                <w:sz w:val="20"/>
                <w:szCs w:val="20"/>
              </w:rPr>
            </w:pPr>
            <w:r>
              <w:rPr>
                <w:sz w:val="20"/>
                <w:szCs w:val="20"/>
              </w:rPr>
              <w:t xml:space="preserve">Parish Clerk </w:t>
            </w:r>
          </w:p>
        </w:tc>
      </w:tr>
      <w:tr w:rsidR="00B27327" w:rsidTr="00A92A1B">
        <w:tc>
          <w:tcPr>
            <w:tcW w:w="825" w:type="dxa"/>
          </w:tcPr>
          <w:p w:rsidR="00B27327" w:rsidRDefault="00B52922" w:rsidP="001D50F9">
            <w:pPr>
              <w:rPr>
                <w:sz w:val="20"/>
                <w:szCs w:val="20"/>
              </w:rPr>
            </w:pPr>
            <w:r>
              <w:rPr>
                <w:sz w:val="20"/>
                <w:szCs w:val="20"/>
              </w:rPr>
              <w:t>127.1</w:t>
            </w:r>
          </w:p>
        </w:tc>
        <w:tc>
          <w:tcPr>
            <w:tcW w:w="6521" w:type="dxa"/>
          </w:tcPr>
          <w:p w:rsidR="00B27327" w:rsidRDefault="00B52922" w:rsidP="00282FCF">
            <w:pPr>
              <w:rPr>
                <w:sz w:val="20"/>
                <w:szCs w:val="20"/>
              </w:rPr>
            </w:pPr>
            <w:r>
              <w:rPr>
                <w:sz w:val="20"/>
                <w:szCs w:val="20"/>
              </w:rPr>
              <w:t>Refuse at Clipper Bus stops</w:t>
            </w:r>
          </w:p>
        </w:tc>
        <w:tc>
          <w:tcPr>
            <w:tcW w:w="2126" w:type="dxa"/>
          </w:tcPr>
          <w:p w:rsidR="00B27327" w:rsidRDefault="00B52922" w:rsidP="001D50F9">
            <w:pPr>
              <w:rPr>
                <w:sz w:val="20"/>
                <w:szCs w:val="20"/>
              </w:rPr>
            </w:pPr>
            <w:r>
              <w:rPr>
                <w:sz w:val="20"/>
                <w:szCs w:val="20"/>
              </w:rPr>
              <w:t xml:space="preserve">Parish Clerk </w:t>
            </w:r>
          </w:p>
        </w:tc>
      </w:tr>
      <w:tr w:rsidR="00573EFD" w:rsidTr="00A92A1B">
        <w:tc>
          <w:tcPr>
            <w:tcW w:w="825" w:type="dxa"/>
          </w:tcPr>
          <w:p w:rsidR="00573EFD" w:rsidRDefault="00B52922" w:rsidP="006C2F12">
            <w:pPr>
              <w:rPr>
                <w:sz w:val="20"/>
                <w:szCs w:val="20"/>
              </w:rPr>
            </w:pPr>
            <w:r>
              <w:rPr>
                <w:sz w:val="20"/>
                <w:szCs w:val="20"/>
              </w:rPr>
              <w:t>127.1</w:t>
            </w:r>
          </w:p>
        </w:tc>
        <w:tc>
          <w:tcPr>
            <w:tcW w:w="6521" w:type="dxa"/>
          </w:tcPr>
          <w:p w:rsidR="00573EFD" w:rsidRDefault="00B52922" w:rsidP="001D50F9">
            <w:pPr>
              <w:rPr>
                <w:sz w:val="20"/>
                <w:szCs w:val="20"/>
              </w:rPr>
            </w:pPr>
            <w:r>
              <w:rPr>
                <w:sz w:val="20"/>
                <w:szCs w:val="20"/>
              </w:rPr>
              <w:t>Entrance to Community Centre</w:t>
            </w:r>
          </w:p>
        </w:tc>
        <w:tc>
          <w:tcPr>
            <w:tcW w:w="2126" w:type="dxa"/>
          </w:tcPr>
          <w:p w:rsidR="00573EFD" w:rsidRDefault="00B52922" w:rsidP="001D50F9">
            <w:pPr>
              <w:rPr>
                <w:sz w:val="20"/>
                <w:szCs w:val="20"/>
              </w:rPr>
            </w:pPr>
            <w:r>
              <w:rPr>
                <w:sz w:val="20"/>
                <w:szCs w:val="20"/>
              </w:rPr>
              <w:t xml:space="preserve">Parish Clerk </w:t>
            </w:r>
          </w:p>
        </w:tc>
      </w:tr>
      <w:tr w:rsidR="00573EFD" w:rsidTr="00A92A1B">
        <w:tc>
          <w:tcPr>
            <w:tcW w:w="825" w:type="dxa"/>
          </w:tcPr>
          <w:p w:rsidR="00573EFD" w:rsidRDefault="00573EFD" w:rsidP="001D50F9">
            <w:pPr>
              <w:rPr>
                <w:sz w:val="20"/>
                <w:szCs w:val="20"/>
              </w:rPr>
            </w:pPr>
          </w:p>
        </w:tc>
        <w:tc>
          <w:tcPr>
            <w:tcW w:w="6521" w:type="dxa"/>
          </w:tcPr>
          <w:p w:rsidR="00573EFD" w:rsidRDefault="00573EFD" w:rsidP="001D50F9">
            <w:pPr>
              <w:rPr>
                <w:sz w:val="20"/>
                <w:szCs w:val="20"/>
              </w:rPr>
            </w:pPr>
          </w:p>
        </w:tc>
        <w:tc>
          <w:tcPr>
            <w:tcW w:w="2126" w:type="dxa"/>
          </w:tcPr>
          <w:p w:rsidR="00573EFD" w:rsidRDefault="00573EFD" w:rsidP="001D50F9">
            <w:pPr>
              <w:rPr>
                <w:sz w:val="20"/>
                <w:szCs w:val="20"/>
              </w:rPr>
            </w:pPr>
          </w:p>
        </w:tc>
      </w:tr>
    </w:tbl>
    <w:p w:rsidR="00C63095" w:rsidRPr="000C4BB4" w:rsidRDefault="00C63095" w:rsidP="001D50F9">
      <w:pPr>
        <w:rPr>
          <w:sz w:val="20"/>
          <w:szCs w:val="20"/>
        </w:rPr>
      </w:pPr>
    </w:p>
    <w:sectPr w:rsidR="00C63095" w:rsidRPr="000C4BB4" w:rsidSect="00FE4C77">
      <w:headerReference w:type="even" r:id="rId9"/>
      <w:headerReference w:type="default" r:id="rId10"/>
      <w:footerReference w:type="even" r:id="rId11"/>
      <w:footerReference w:type="default" r:id="rId12"/>
      <w:headerReference w:type="first" r:id="rId13"/>
      <w:footerReference w:type="first" r:id="rId14"/>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07" w:rsidRDefault="00702507">
      <w:r>
        <w:separator/>
      </w:r>
    </w:p>
  </w:endnote>
  <w:endnote w:type="continuationSeparator" w:id="0">
    <w:p w:rsidR="00702507" w:rsidRDefault="0070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5F71">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07" w:rsidRDefault="00702507">
      <w:r>
        <w:separator/>
      </w:r>
    </w:p>
  </w:footnote>
  <w:footnote w:type="continuationSeparator" w:id="0">
    <w:p w:rsidR="00702507" w:rsidRDefault="0070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15:restartNumberingAfterBreak="0">
    <w:nsid w:val="0758634F"/>
    <w:multiLevelType w:val="hybridMultilevel"/>
    <w:tmpl w:val="0448A68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7DC4132"/>
    <w:multiLevelType w:val="hybridMultilevel"/>
    <w:tmpl w:val="6A34ABD0"/>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0CCB77A7"/>
    <w:multiLevelType w:val="hybridMultilevel"/>
    <w:tmpl w:val="D70CA9F2"/>
    <w:lvl w:ilvl="0" w:tplc="249603EE">
      <w:numFmt w:val="bullet"/>
      <w:lvlText w:val="-"/>
      <w:lvlJc w:val="left"/>
      <w:pPr>
        <w:ind w:left="1440" w:hanging="360"/>
      </w:pPr>
      <w:rPr>
        <w:rFonts w:ascii="Arial" w:eastAsiaTheme="minorHAnsi" w:hAnsi="Arial" w:cs="Arial" w:hint="default"/>
        <w:color w:val="000000" w:themeColor="text1"/>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7"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9"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3" w15:restartNumberingAfterBreak="0">
    <w:nsid w:val="35DF5915"/>
    <w:multiLevelType w:val="hybridMultilevel"/>
    <w:tmpl w:val="ABF8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6" w15:restartNumberingAfterBreak="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8"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2"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59723D49"/>
    <w:multiLevelType w:val="hybridMultilevel"/>
    <w:tmpl w:val="089E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3"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5"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6"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7D056CC0"/>
    <w:multiLevelType w:val="hybridMultilevel"/>
    <w:tmpl w:val="7012BC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E817AF1"/>
    <w:multiLevelType w:val="hybridMultilevel"/>
    <w:tmpl w:val="FBA0B4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36"/>
  </w:num>
  <w:num w:numId="2">
    <w:abstractNumId w:val="31"/>
  </w:num>
  <w:num w:numId="3">
    <w:abstractNumId w:val="7"/>
  </w:num>
  <w:num w:numId="4">
    <w:abstractNumId w:val="17"/>
  </w:num>
  <w:num w:numId="5">
    <w:abstractNumId w:val="22"/>
  </w:num>
  <w:num w:numId="6">
    <w:abstractNumId w:val="18"/>
  </w:num>
  <w:num w:numId="7">
    <w:abstractNumId w:val="30"/>
  </w:num>
  <w:num w:numId="8">
    <w:abstractNumId w:val="35"/>
  </w:num>
  <w:num w:numId="9">
    <w:abstractNumId w:val="3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11"/>
  </w:num>
  <w:num w:numId="14">
    <w:abstractNumId w:val="3"/>
  </w:num>
  <w:num w:numId="15">
    <w:abstractNumId w:val="5"/>
  </w:num>
  <w:num w:numId="16">
    <w:abstractNumId w:val="14"/>
  </w:num>
  <w:num w:numId="17">
    <w:abstractNumId w:val="26"/>
  </w:num>
  <w:num w:numId="18">
    <w:abstractNumId w:val="8"/>
  </w:num>
  <w:num w:numId="19">
    <w:abstractNumId w:val="9"/>
  </w:num>
  <w:num w:numId="20">
    <w:abstractNumId w:val="39"/>
  </w:num>
  <w:num w:numId="21">
    <w:abstractNumId w:val="34"/>
  </w:num>
  <w:num w:numId="22">
    <w:abstractNumId w:val="20"/>
  </w:num>
  <w:num w:numId="23">
    <w:abstractNumId w:val="21"/>
  </w:num>
  <w:num w:numId="24">
    <w:abstractNumId w:val="23"/>
  </w:num>
  <w:num w:numId="25">
    <w:abstractNumId w:val="29"/>
  </w:num>
  <w:num w:numId="26">
    <w:abstractNumId w:val="19"/>
  </w:num>
  <w:num w:numId="27">
    <w:abstractNumId w:val="6"/>
  </w:num>
  <w:num w:numId="28">
    <w:abstractNumId w:val="16"/>
  </w:num>
  <w:num w:numId="29">
    <w:abstractNumId w:val="28"/>
  </w:num>
  <w:num w:numId="30">
    <w:abstractNumId w:val="25"/>
  </w:num>
  <w:num w:numId="31">
    <w:abstractNumId w:val="10"/>
  </w:num>
  <w:num w:numId="32">
    <w:abstractNumId w:val="15"/>
  </w:num>
  <w:num w:numId="33">
    <w:abstractNumId w:val="32"/>
  </w:num>
  <w:num w:numId="34">
    <w:abstractNumId w:val="0"/>
  </w:num>
  <w:num w:numId="35">
    <w:abstractNumId w:val="4"/>
  </w:num>
  <w:num w:numId="36">
    <w:abstractNumId w:val="38"/>
  </w:num>
  <w:num w:numId="37">
    <w:abstractNumId w:val="37"/>
  </w:num>
  <w:num w:numId="38">
    <w:abstractNumId w:val="1"/>
  </w:num>
  <w:num w:numId="39">
    <w:abstractNumId w:val="24"/>
  </w:num>
  <w:num w:numId="40">
    <w:abstractNumId w:val="13"/>
  </w:num>
  <w:num w:numId="4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2F5E"/>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A81"/>
    <w:rsid w:val="001B7E58"/>
    <w:rsid w:val="001B7EAE"/>
    <w:rsid w:val="001C0D86"/>
    <w:rsid w:val="001C157B"/>
    <w:rsid w:val="001C241D"/>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980"/>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5F71"/>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5C6A"/>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565"/>
    <w:rsid w:val="005425B0"/>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B89"/>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4DB6"/>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40D"/>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507"/>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6514"/>
    <w:rsid w:val="007977BB"/>
    <w:rsid w:val="00797C83"/>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4A37"/>
    <w:rsid w:val="007D504F"/>
    <w:rsid w:val="007D5220"/>
    <w:rsid w:val="007D564E"/>
    <w:rsid w:val="007D5BF5"/>
    <w:rsid w:val="007D6A28"/>
    <w:rsid w:val="007D6A4F"/>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8F7"/>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4275"/>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22C5"/>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2922"/>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4EAF"/>
    <w:rsid w:val="00C1649E"/>
    <w:rsid w:val="00C1699F"/>
    <w:rsid w:val="00C17AA7"/>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6E2C"/>
    <w:rsid w:val="00C27866"/>
    <w:rsid w:val="00C2790A"/>
    <w:rsid w:val="00C27CB9"/>
    <w:rsid w:val="00C3027E"/>
    <w:rsid w:val="00C303BE"/>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1C95"/>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2900"/>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ADD"/>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A7F"/>
    <w:rsid w:val="00DD0CE2"/>
    <w:rsid w:val="00DD0F1D"/>
    <w:rsid w:val="00DD278A"/>
    <w:rsid w:val="00DD32F8"/>
    <w:rsid w:val="00DD4271"/>
    <w:rsid w:val="00DD4528"/>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2B38"/>
    <w:rsid w:val="00EB333D"/>
    <w:rsid w:val="00EB36B6"/>
    <w:rsid w:val="00EB3D93"/>
    <w:rsid w:val="00EB4833"/>
    <w:rsid w:val="00EB565B"/>
    <w:rsid w:val="00EB619B"/>
    <w:rsid w:val="00EB660B"/>
    <w:rsid w:val="00EB6BD1"/>
    <w:rsid w:val="00EC0154"/>
    <w:rsid w:val="00EC024F"/>
    <w:rsid w:val="00EC0C11"/>
    <w:rsid w:val="00EC205A"/>
    <w:rsid w:val="00EC229C"/>
    <w:rsid w:val="00EC2E0E"/>
    <w:rsid w:val="00EC48B0"/>
    <w:rsid w:val="00EC5409"/>
    <w:rsid w:val="00EC55E0"/>
    <w:rsid w:val="00EC5A3B"/>
    <w:rsid w:val="00EC695F"/>
    <w:rsid w:val="00EC7CE5"/>
    <w:rsid w:val="00ED000C"/>
    <w:rsid w:val="00ED070D"/>
    <w:rsid w:val="00ED2471"/>
    <w:rsid w:val="00ED3084"/>
    <w:rsid w:val="00ED36D6"/>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2B03"/>
    <w:rsid w:val="00F943BE"/>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CE1"/>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583WBQ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9FC1D-0758-41E0-9494-483EEDBA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2016-07-11T11:38:00Z</cp:lastPrinted>
  <dcterms:created xsi:type="dcterms:W3CDTF">2016-12-15T12:58:00Z</dcterms:created>
  <dcterms:modified xsi:type="dcterms:W3CDTF">2016-12-15T12:58:00Z</dcterms:modified>
</cp:coreProperties>
</file>